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12E" w:rsidRPr="003500FB" w:rsidRDefault="003500FB" w:rsidP="003500FB">
      <w:pPr>
        <w:rPr>
          <w:rFonts w:ascii="ＭＳ 明朝" w:eastAsia="ＭＳ 明朝" w:hAnsi="ＭＳ 明朝"/>
        </w:rPr>
      </w:pPr>
      <w:r w:rsidRPr="003500FB">
        <w:rPr>
          <w:rFonts w:ascii="ＭＳ 明朝" w:eastAsia="ＭＳ 明朝" w:hAnsi="ＭＳ 明朝" w:hint="eastAsia"/>
        </w:rPr>
        <w:t>ＰＰＴ　表紙</w:t>
      </w: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・自己紹介</w:t>
      </w: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・動画視聴（障がいのある人もない人も共に暮らしやすいふくしまけん）～約２０分～</w:t>
      </w: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 xml:space="preserve">　※動画内で簡単な手話について説明する部分がありますので、動画に合わせて手話を行</w:t>
      </w: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 xml:space="preserve">　　います。</w:t>
      </w:r>
    </w:p>
    <w:p w:rsidR="003500FB" w:rsidRPr="003500FB" w:rsidRDefault="003500FB" w:rsidP="003500FB">
      <w:pPr>
        <w:rPr>
          <w:rFonts w:ascii="ＭＳ 明朝" w:eastAsia="ＭＳ 明朝" w:hAnsi="ＭＳ 明朝"/>
        </w:rPr>
      </w:pP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 xml:space="preserve">ＰＰＴ　</w:t>
      </w:r>
      <w:r w:rsidRPr="005819FE">
        <w:rPr>
          <w:rFonts w:ascii="Century" w:eastAsia="ＭＳ 明朝" w:hAnsi="Century"/>
        </w:rPr>
        <w:t>1</w:t>
      </w:r>
      <w:r w:rsidRPr="003500FB">
        <w:rPr>
          <w:rFonts w:ascii="ＭＳ 明朝" w:eastAsia="ＭＳ 明朝" w:hAnsi="ＭＳ 明朝"/>
        </w:rPr>
        <w:t>枚目　１　はじめに　～福島県の障がい者施策～</w:t>
      </w:r>
    </w:p>
    <w:p w:rsidR="003500FB" w:rsidRPr="003500FB" w:rsidRDefault="00D5528E" w:rsidP="003500FB">
      <w:pPr>
        <w:rPr>
          <w:rFonts w:ascii="ＭＳ 明朝" w:eastAsia="ＭＳ 明朝" w:hAnsi="ＭＳ 明朝"/>
        </w:rPr>
      </w:pPr>
      <w:r>
        <w:rPr>
          <w:rFonts w:ascii="ＭＳ 明朝" w:eastAsia="ＭＳ 明朝" w:hAnsi="ＭＳ 明朝" w:hint="eastAsia"/>
        </w:rPr>
        <w:t xml:space="preserve">　</w:t>
      </w:r>
      <w:r w:rsidR="003500FB" w:rsidRPr="003500FB">
        <w:rPr>
          <w:rFonts w:ascii="ＭＳ 明朝" w:eastAsia="ＭＳ 明朝" w:hAnsi="ＭＳ 明朝" w:hint="eastAsia"/>
        </w:rPr>
        <w:t>私たち障がい福祉課は何をしているのかと言いますと、「障がいのある方もない方もともに生きる社会を目指して」というテーマを基本理念にかかげ、障がいのある方の人権・人格が尊重され、等しく社会の一員として生活できるように施策を進めています。</w:t>
      </w:r>
    </w:p>
    <w:p w:rsidR="003500FB" w:rsidRPr="003500FB" w:rsidRDefault="00D5528E" w:rsidP="003500FB">
      <w:pPr>
        <w:rPr>
          <w:rFonts w:ascii="ＭＳ 明朝" w:eastAsia="ＭＳ 明朝" w:hAnsi="ＭＳ 明朝"/>
        </w:rPr>
      </w:pPr>
      <w:r>
        <w:rPr>
          <w:rFonts w:ascii="ＭＳ 明朝" w:eastAsia="ＭＳ 明朝" w:hAnsi="ＭＳ 明朝" w:hint="eastAsia"/>
        </w:rPr>
        <w:t xml:space="preserve">　</w:t>
      </w:r>
      <w:r w:rsidR="003500FB" w:rsidRPr="003500FB">
        <w:rPr>
          <w:rFonts w:ascii="ＭＳ 明朝" w:eastAsia="ＭＳ 明朝" w:hAnsi="ＭＳ 明朝" w:hint="eastAsia"/>
        </w:rPr>
        <w:t>障がいのある方が暮らしたいと望む地域で、自分らしく自立した生活を送るための支援を行ったり、障がいのある方が活躍できる差別のない社会づくりに取り組んだりしています。このように、一見当たり前のように聞こえる暮らしも、障がいのある方にとっては当たり前ではありません。</w:t>
      </w:r>
    </w:p>
    <w:p w:rsidR="003500FB" w:rsidRPr="003500FB" w:rsidRDefault="00D5528E" w:rsidP="003500FB">
      <w:pPr>
        <w:rPr>
          <w:rFonts w:ascii="ＭＳ 明朝" w:eastAsia="ＭＳ 明朝" w:hAnsi="ＭＳ 明朝"/>
        </w:rPr>
      </w:pPr>
      <w:r>
        <w:rPr>
          <w:rFonts w:ascii="ＭＳ 明朝" w:eastAsia="ＭＳ 明朝" w:hAnsi="ＭＳ 明朝" w:hint="eastAsia"/>
        </w:rPr>
        <w:t xml:space="preserve">　</w:t>
      </w:r>
      <w:r w:rsidR="003500FB" w:rsidRPr="003500FB">
        <w:rPr>
          <w:rFonts w:ascii="ＭＳ 明朝" w:eastAsia="ＭＳ 明朝" w:hAnsi="ＭＳ 明朝" w:hint="eastAsia"/>
        </w:rPr>
        <w:t>今回受講していただく「ふくしま共生サポーター」養成講座では、障がいのことを学んでいきます。講座内で説明します障害者差別解消法については、私たち県職員や障がい者施設の方だけでなく、県民皆さんにも理解や推進が求められているものです。障がいのことをあまり知らない方、法律や条例の内容を知らない方など、皆さんが本日この時間が終わった時に、障がいや障がいのある方に対しての考えが、今より少しでも変わってくださればと思っております。</w:t>
      </w:r>
    </w:p>
    <w:p w:rsidR="003500FB" w:rsidRPr="003500FB" w:rsidRDefault="003500FB" w:rsidP="003500FB">
      <w:pPr>
        <w:rPr>
          <w:rFonts w:ascii="ＭＳ 明朝" w:eastAsia="ＭＳ 明朝" w:hAnsi="ＭＳ 明朝"/>
        </w:rPr>
      </w:pP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ＰＰＴ</w:t>
      </w:r>
      <w:r w:rsidRPr="005819FE">
        <w:rPr>
          <w:rFonts w:ascii="Century" w:eastAsia="ＭＳ 明朝" w:hAnsi="Century"/>
        </w:rPr>
        <w:t>2</w:t>
      </w:r>
      <w:r w:rsidRPr="003500FB">
        <w:rPr>
          <w:rFonts w:ascii="ＭＳ 明朝" w:eastAsia="ＭＳ 明朝" w:hAnsi="ＭＳ 明朝"/>
        </w:rPr>
        <w:t>枚目　２　「障がい」と「障がいのある方」</w:t>
      </w:r>
    </w:p>
    <w:p w:rsidR="003500FB" w:rsidRPr="003500FB" w:rsidRDefault="00D5528E" w:rsidP="003500FB">
      <w:pPr>
        <w:rPr>
          <w:rFonts w:ascii="ＭＳ 明朝" w:eastAsia="ＭＳ 明朝" w:hAnsi="ＭＳ 明朝"/>
        </w:rPr>
      </w:pPr>
      <w:r>
        <w:rPr>
          <w:rFonts w:ascii="ＭＳ 明朝" w:eastAsia="ＭＳ 明朝" w:hAnsi="ＭＳ 明朝" w:hint="eastAsia"/>
        </w:rPr>
        <w:t xml:space="preserve">　</w:t>
      </w:r>
      <w:r w:rsidR="003500FB" w:rsidRPr="003500FB">
        <w:rPr>
          <w:rFonts w:ascii="ＭＳ 明朝" w:eastAsia="ＭＳ 明朝" w:hAnsi="ＭＳ 明朝" w:hint="eastAsia"/>
        </w:rPr>
        <w:t>まずはじめに、一言で障がいといっても、種類も程度も、求めている支援もさまざまです。障がいについて辞書を引いてみますと、「さまたげることやもの、状況」の他に、「個人的な原因や、社会的な環境により、心や身体上の機能が十分に働かず、活動に制限があること」などと書かれています。これを踏まえますと、「日常生活をするにあたって、不便を感じてしまう状態」を「障がいがある」と考えられます。</w:t>
      </w:r>
    </w:p>
    <w:p w:rsidR="003500FB" w:rsidRPr="003500FB" w:rsidRDefault="00D5528E" w:rsidP="003500FB">
      <w:pPr>
        <w:rPr>
          <w:rFonts w:ascii="ＭＳ 明朝" w:eastAsia="ＭＳ 明朝" w:hAnsi="ＭＳ 明朝"/>
        </w:rPr>
      </w:pPr>
      <w:r>
        <w:rPr>
          <w:rFonts w:ascii="ＭＳ 明朝" w:eastAsia="ＭＳ 明朝" w:hAnsi="ＭＳ 明朝" w:hint="eastAsia"/>
        </w:rPr>
        <w:t xml:space="preserve">　</w:t>
      </w:r>
      <w:r w:rsidR="003500FB" w:rsidRPr="003500FB">
        <w:rPr>
          <w:rFonts w:ascii="ＭＳ 明朝" w:eastAsia="ＭＳ 明朝" w:hAnsi="ＭＳ 明朝" w:hint="eastAsia"/>
        </w:rPr>
        <w:t>しかし、実は日常生活に不便を感じる人は、少なくありません。どこの環境でも、眼鏡やコンタクトを使用している人は多いと思います。（眼鏡等利用者：私もコンタクトや眼鏡がないと運転できません。）このように、モノが見えにくいという不便を感じている人は実際にとても多いですね。ある調査では７割の人が眼鏡やコンタクトを使用しているそうです。</w:t>
      </w:r>
    </w:p>
    <w:p w:rsidR="003500FB" w:rsidRPr="003500FB" w:rsidRDefault="00D5528E" w:rsidP="003500FB">
      <w:pPr>
        <w:rPr>
          <w:rFonts w:ascii="ＭＳ 明朝" w:eastAsia="ＭＳ 明朝" w:hAnsi="ＭＳ 明朝"/>
        </w:rPr>
      </w:pPr>
      <w:r>
        <w:rPr>
          <w:rFonts w:ascii="ＭＳ 明朝" w:eastAsia="ＭＳ 明朝" w:hAnsi="ＭＳ 明朝" w:hint="eastAsia"/>
        </w:rPr>
        <w:t xml:space="preserve">　</w:t>
      </w:r>
      <w:r w:rsidR="003500FB" w:rsidRPr="003500FB">
        <w:rPr>
          <w:rFonts w:ascii="ＭＳ 明朝" w:eastAsia="ＭＳ 明朝" w:hAnsi="ＭＳ 明朝" w:hint="eastAsia"/>
        </w:rPr>
        <w:t>ですが、こうした人を障がいのある方とは言いませんよね。それは、現在の医療や科学技術の進歩によって「不便を解消」し、日常生活において障がいを感じずに済んでいるためです。しかし、この進歩によってもなお解消できていない課題は多く存在しており、支援を必要とする方は大勢います。</w:t>
      </w:r>
    </w:p>
    <w:p w:rsidR="00D5528E" w:rsidRDefault="00D5528E" w:rsidP="003500FB">
      <w:pPr>
        <w:rPr>
          <w:rFonts w:ascii="ＭＳ 明朝" w:eastAsia="ＭＳ 明朝" w:hAnsi="ＭＳ 明朝"/>
        </w:rPr>
      </w:pP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lastRenderedPageBreak/>
        <w:t xml:space="preserve">ＰＰＴ　</w:t>
      </w:r>
      <w:r w:rsidRPr="005819FE">
        <w:rPr>
          <w:rFonts w:ascii="Century" w:eastAsia="ＭＳ 明朝" w:hAnsi="Century"/>
        </w:rPr>
        <w:t>3</w:t>
      </w:r>
      <w:r w:rsidRPr="003500FB">
        <w:rPr>
          <w:rFonts w:ascii="ＭＳ 明朝" w:eastAsia="ＭＳ 明朝" w:hAnsi="ＭＳ 明朝"/>
        </w:rPr>
        <w:t>枚目　県内の障害者手帳所持者</w:t>
      </w:r>
    </w:p>
    <w:p w:rsidR="003500FB" w:rsidRPr="00304E87" w:rsidRDefault="00D5528E" w:rsidP="003500FB">
      <w:pPr>
        <w:rPr>
          <w:rFonts w:ascii="ＭＳ 明朝" w:eastAsia="ＭＳ 明朝" w:hAnsi="ＭＳ 明朝"/>
          <w:u w:val="single"/>
        </w:rPr>
      </w:pPr>
      <w:r>
        <w:rPr>
          <w:rFonts w:ascii="ＭＳ 明朝" w:eastAsia="ＭＳ 明朝" w:hAnsi="ＭＳ 明朝" w:hint="eastAsia"/>
        </w:rPr>
        <w:t xml:space="preserve">　</w:t>
      </w:r>
      <w:r w:rsidR="003500FB" w:rsidRPr="003500FB">
        <w:rPr>
          <w:rFonts w:ascii="ＭＳ 明朝" w:eastAsia="ＭＳ 明朝" w:hAnsi="ＭＳ 明朝" w:hint="eastAsia"/>
        </w:rPr>
        <w:t>障がいのある方の人数を計るうえで指標となります「障害者手帳の所持者」ですが、福島県では</w:t>
      </w:r>
      <w:r w:rsidR="003500FB" w:rsidRPr="00D5528E">
        <w:rPr>
          <w:rFonts w:ascii="ＭＳ 明朝" w:eastAsia="ＭＳ 明朝" w:hAnsi="ＭＳ 明朝" w:hint="eastAsia"/>
          <w:highlight w:val="yellow"/>
          <w:u w:val="single"/>
        </w:rPr>
        <w:t>令和</w:t>
      </w:r>
      <w:r w:rsidR="00304E87">
        <w:rPr>
          <w:rFonts w:ascii="ＭＳ 明朝" w:eastAsia="ＭＳ 明朝" w:hAnsi="ＭＳ 明朝" w:hint="eastAsia"/>
          <w:highlight w:val="yellow"/>
          <w:u w:val="single"/>
        </w:rPr>
        <w:t>５</w:t>
      </w:r>
      <w:r w:rsidR="003500FB" w:rsidRPr="00D5528E">
        <w:rPr>
          <w:rFonts w:ascii="ＭＳ 明朝" w:eastAsia="ＭＳ 明朝" w:hAnsi="ＭＳ 明朝" w:hint="eastAsia"/>
          <w:highlight w:val="yellow"/>
          <w:u w:val="single"/>
        </w:rPr>
        <w:t>年４月</w:t>
      </w:r>
      <w:r w:rsidR="003500FB" w:rsidRPr="003500FB">
        <w:rPr>
          <w:rFonts w:ascii="ＭＳ 明朝" w:eastAsia="ＭＳ 明朝" w:hAnsi="ＭＳ 明朝" w:hint="eastAsia"/>
        </w:rPr>
        <w:t>現在、身体障がいのある方が</w:t>
      </w:r>
      <w:r w:rsidR="00304E87">
        <w:rPr>
          <w:rFonts w:ascii="ＭＳ 明朝" w:eastAsia="ＭＳ 明朝" w:hAnsi="ＭＳ 明朝" w:hint="eastAsia"/>
          <w:highlight w:val="yellow"/>
          <w:u w:val="single"/>
        </w:rPr>
        <w:t>７５</w:t>
      </w:r>
      <w:r w:rsidR="003500FB" w:rsidRPr="00D5528E">
        <w:rPr>
          <w:rFonts w:ascii="ＭＳ 明朝" w:eastAsia="ＭＳ 明朝" w:hAnsi="ＭＳ 明朝"/>
          <w:highlight w:val="yellow"/>
          <w:u w:val="single"/>
        </w:rPr>
        <w:t>,</w:t>
      </w:r>
      <w:r w:rsidR="00304E87">
        <w:rPr>
          <w:rFonts w:ascii="ＭＳ 明朝" w:eastAsia="ＭＳ 明朝" w:hAnsi="ＭＳ 明朝" w:hint="eastAsia"/>
          <w:highlight w:val="yellow"/>
          <w:u w:val="single"/>
        </w:rPr>
        <w:t>６５０</w:t>
      </w:r>
      <w:r w:rsidR="003500FB" w:rsidRPr="003500FB">
        <w:rPr>
          <w:rFonts w:ascii="ＭＳ 明朝" w:eastAsia="ＭＳ 明朝" w:hAnsi="ＭＳ 明朝"/>
        </w:rPr>
        <w:t xml:space="preserve">人、知的障がいのある方が　　　　　　</w:t>
      </w:r>
      <w:r w:rsidR="003500FB" w:rsidRPr="00D5528E">
        <w:rPr>
          <w:rFonts w:ascii="ＭＳ 明朝" w:eastAsia="ＭＳ 明朝" w:hAnsi="ＭＳ 明朝"/>
          <w:highlight w:val="yellow"/>
          <w:u w:val="single"/>
        </w:rPr>
        <w:t>１９</w:t>
      </w:r>
      <w:r w:rsidR="00304E87">
        <w:rPr>
          <w:rFonts w:ascii="ＭＳ 明朝" w:eastAsia="ＭＳ 明朝" w:hAnsi="ＭＳ 明朝" w:hint="eastAsia"/>
          <w:highlight w:val="yellow"/>
          <w:u w:val="single"/>
        </w:rPr>
        <w:t>，７３７</w:t>
      </w:r>
      <w:r w:rsidR="003500FB" w:rsidRPr="003500FB">
        <w:rPr>
          <w:rFonts w:ascii="ＭＳ 明朝" w:eastAsia="ＭＳ 明朝" w:hAnsi="ＭＳ 明朝"/>
        </w:rPr>
        <w:t>人、精神障がいのある方が</w:t>
      </w:r>
      <w:r w:rsidR="00304E87">
        <w:rPr>
          <w:rFonts w:ascii="ＭＳ 明朝" w:eastAsia="ＭＳ 明朝" w:hAnsi="ＭＳ 明朝"/>
          <w:highlight w:val="yellow"/>
          <w:u w:val="single"/>
        </w:rPr>
        <w:t>１</w:t>
      </w:r>
      <w:r w:rsidR="00304E87">
        <w:rPr>
          <w:rFonts w:ascii="ＭＳ 明朝" w:eastAsia="ＭＳ 明朝" w:hAnsi="ＭＳ 明朝" w:hint="eastAsia"/>
          <w:highlight w:val="yellow"/>
          <w:u w:val="single"/>
        </w:rPr>
        <w:t>７</w:t>
      </w:r>
      <w:r w:rsidR="003500FB" w:rsidRPr="00D5528E">
        <w:rPr>
          <w:rFonts w:ascii="ＭＳ 明朝" w:eastAsia="ＭＳ 明朝" w:hAnsi="ＭＳ 明朝"/>
          <w:highlight w:val="yellow"/>
          <w:u w:val="single"/>
        </w:rPr>
        <w:t>,</w:t>
      </w:r>
      <w:r w:rsidR="00304E87">
        <w:rPr>
          <w:rFonts w:ascii="ＭＳ 明朝" w:eastAsia="ＭＳ 明朝" w:hAnsi="ＭＳ 明朝" w:hint="eastAsia"/>
          <w:highlight w:val="yellow"/>
          <w:u w:val="single"/>
        </w:rPr>
        <w:t>０９４</w:t>
      </w:r>
      <w:r w:rsidR="003500FB" w:rsidRPr="003500FB">
        <w:rPr>
          <w:rFonts w:ascii="ＭＳ 明朝" w:eastAsia="ＭＳ 明朝" w:hAnsi="ＭＳ 明朝"/>
        </w:rPr>
        <w:t>人、合わせますと</w:t>
      </w:r>
      <w:r w:rsidR="003500FB" w:rsidRPr="00D5528E">
        <w:rPr>
          <w:rFonts w:ascii="ＭＳ 明朝" w:eastAsia="ＭＳ 明朝" w:hAnsi="ＭＳ 明朝"/>
          <w:highlight w:val="yellow"/>
          <w:u w:val="single"/>
        </w:rPr>
        <w:t>１１２,</w:t>
      </w:r>
      <w:r w:rsidR="00304E87">
        <w:rPr>
          <w:rFonts w:ascii="ＭＳ 明朝" w:eastAsia="ＭＳ 明朝" w:hAnsi="ＭＳ 明朝" w:hint="eastAsia"/>
          <w:highlight w:val="yellow"/>
          <w:u w:val="single"/>
        </w:rPr>
        <w:t>４８１</w:t>
      </w:r>
      <w:r w:rsidR="003500FB" w:rsidRPr="003500FB">
        <w:rPr>
          <w:rFonts w:ascii="ＭＳ 明朝" w:eastAsia="ＭＳ 明朝" w:hAnsi="ＭＳ 明朝"/>
        </w:rPr>
        <w:t xml:space="preserve">　　　　　　人となっております。</w:t>
      </w: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w:t>
      </w:r>
      <w:r w:rsidR="00D5528E">
        <w:rPr>
          <w:rFonts w:hint="eastAsia"/>
          <w:highlight w:val="yellow"/>
          <w:u w:val="single"/>
        </w:rPr>
        <w:t xml:space="preserve">　</w:t>
      </w:r>
      <w:r w:rsidRPr="003500FB">
        <w:rPr>
          <w:rFonts w:ascii="ＭＳ 明朝" w:eastAsia="ＭＳ 明朝" w:hAnsi="ＭＳ 明朝" w:hint="eastAsia"/>
        </w:rPr>
        <w:t>：毎年度更新箇所</w:t>
      </w:r>
    </w:p>
    <w:p w:rsidR="003500FB" w:rsidRPr="003500FB" w:rsidRDefault="003500FB" w:rsidP="003500FB">
      <w:pPr>
        <w:rPr>
          <w:rFonts w:ascii="ＭＳ 明朝" w:eastAsia="ＭＳ 明朝" w:hAnsi="ＭＳ 明朝"/>
        </w:rPr>
      </w:pP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 xml:space="preserve">ＰＰＴ　</w:t>
      </w:r>
      <w:r w:rsidRPr="005819FE">
        <w:rPr>
          <w:rFonts w:ascii="Century" w:eastAsia="ＭＳ 明朝" w:hAnsi="Century"/>
        </w:rPr>
        <w:t>4</w:t>
      </w:r>
      <w:r w:rsidRPr="003500FB">
        <w:rPr>
          <w:rFonts w:ascii="ＭＳ 明朝" w:eastAsia="ＭＳ 明朝" w:hAnsi="ＭＳ 明朝"/>
        </w:rPr>
        <w:t xml:space="preserve">枚目　福島県の人口　</w:t>
      </w:r>
    </w:p>
    <w:p w:rsidR="003500FB" w:rsidRPr="003500FB" w:rsidRDefault="00D5528E" w:rsidP="003500FB">
      <w:pPr>
        <w:rPr>
          <w:rFonts w:ascii="ＭＳ 明朝" w:eastAsia="ＭＳ 明朝" w:hAnsi="ＭＳ 明朝"/>
        </w:rPr>
      </w:pPr>
      <w:r w:rsidRPr="00D5528E">
        <w:rPr>
          <w:rFonts w:ascii="ＭＳ 明朝" w:eastAsia="ＭＳ 明朝" w:hAnsi="ＭＳ 明朝" w:hint="eastAsia"/>
        </w:rPr>
        <w:t xml:space="preserve">　</w:t>
      </w:r>
      <w:r w:rsidR="003500FB" w:rsidRPr="00D5528E">
        <w:rPr>
          <w:rFonts w:ascii="ＭＳ 明朝" w:eastAsia="ＭＳ 明朝" w:hAnsi="ＭＳ 明朝" w:hint="eastAsia"/>
          <w:highlight w:val="yellow"/>
          <w:u w:val="single"/>
        </w:rPr>
        <w:t>令和</w:t>
      </w:r>
      <w:r w:rsidR="00304E87">
        <w:rPr>
          <w:rFonts w:ascii="ＭＳ 明朝" w:eastAsia="ＭＳ 明朝" w:hAnsi="ＭＳ 明朝" w:hint="eastAsia"/>
          <w:highlight w:val="yellow"/>
          <w:u w:val="single"/>
        </w:rPr>
        <w:t>５</w:t>
      </w:r>
      <w:r w:rsidR="003500FB" w:rsidRPr="00D5528E">
        <w:rPr>
          <w:rFonts w:ascii="ＭＳ 明朝" w:eastAsia="ＭＳ 明朝" w:hAnsi="ＭＳ 明朝" w:hint="eastAsia"/>
          <w:highlight w:val="yellow"/>
          <w:u w:val="single"/>
        </w:rPr>
        <w:t>年</w:t>
      </w:r>
      <w:r w:rsidR="00981853">
        <w:rPr>
          <w:rFonts w:ascii="ＭＳ 明朝" w:eastAsia="ＭＳ 明朝" w:hAnsi="ＭＳ 明朝" w:hint="eastAsia"/>
          <w:highlight w:val="yellow"/>
          <w:u w:val="single"/>
        </w:rPr>
        <w:t>１２</w:t>
      </w:r>
      <w:r w:rsidR="003500FB" w:rsidRPr="00D5528E">
        <w:rPr>
          <w:rFonts w:ascii="ＭＳ 明朝" w:eastAsia="ＭＳ 明朝" w:hAnsi="ＭＳ 明朝" w:hint="eastAsia"/>
          <w:highlight w:val="yellow"/>
          <w:u w:val="single"/>
        </w:rPr>
        <w:t>月１日</w:t>
      </w:r>
      <w:r w:rsidR="003500FB" w:rsidRPr="003500FB">
        <w:rPr>
          <w:rFonts w:ascii="ＭＳ 明朝" w:eastAsia="ＭＳ 明朝" w:hAnsi="ＭＳ 明朝" w:hint="eastAsia"/>
        </w:rPr>
        <w:t>現在の推計人口は</w:t>
      </w:r>
      <w:r w:rsidR="003500FB" w:rsidRPr="00D5528E">
        <w:rPr>
          <w:rFonts w:ascii="ＭＳ 明朝" w:eastAsia="ＭＳ 明朝" w:hAnsi="ＭＳ 明朝" w:hint="eastAsia"/>
          <w:highlight w:val="yellow"/>
          <w:u w:val="single"/>
        </w:rPr>
        <w:t>１</w:t>
      </w:r>
      <w:r w:rsidR="003500FB" w:rsidRPr="00D5528E">
        <w:rPr>
          <w:rFonts w:ascii="ＭＳ 明朝" w:eastAsia="ＭＳ 明朝" w:hAnsi="ＭＳ 明朝"/>
          <w:highlight w:val="yellow"/>
          <w:u w:val="single"/>
        </w:rPr>
        <w:t>,７</w:t>
      </w:r>
      <w:r w:rsidR="00981853">
        <w:rPr>
          <w:rFonts w:ascii="ＭＳ 明朝" w:eastAsia="ＭＳ 明朝" w:hAnsi="ＭＳ 明朝" w:hint="eastAsia"/>
          <w:highlight w:val="yellow"/>
          <w:u w:val="single"/>
        </w:rPr>
        <w:t>６３</w:t>
      </w:r>
      <w:r w:rsidR="003500FB" w:rsidRPr="00D5528E">
        <w:rPr>
          <w:rFonts w:ascii="ＭＳ 明朝" w:eastAsia="ＭＳ 明朝" w:hAnsi="ＭＳ 明朝"/>
          <w:highlight w:val="yellow"/>
          <w:u w:val="single"/>
        </w:rPr>
        <w:t>,</w:t>
      </w:r>
      <w:r w:rsidR="00981853">
        <w:rPr>
          <w:rFonts w:ascii="ＭＳ 明朝" w:eastAsia="ＭＳ 明朝" w:hAnsi="ＭＳ 明朝" w:hint="eastAsia"/>
          <w:highlight w:val="yellow"/>
          <w:u w:val="single"/>
        </w:rPr>
        <w:t>６６２</w:t>
      </w:r>
      <w:r w:rsidR="003500FB" w:rsidRPr="003500FB">
        <w:rPr>
          <w:rFonts w:ascii="ＭＳ 明朝" w:eastAsia="ＭＳ 明朝" w:hAnsi="ＭＳ 明朝"/>
        </w:rPr>
        <w:t>人となっています。</w:t>
      </w:r>
    </w:p>
    <w:p w:rsidR="003500FB" w:rsidRPr="003500FB" w:rsidRDefault="00D5528E" w:rsidP="003500FB">
      <w:pPr>
        <w:rPr>
          <w:rFonts w:ascii="ＭＳ 明朝" w:eastAsia="ＭＳ 明朝" w:hAnsi="ＭＳ 明朝"/>
        </w:rPr>
      </w:pPr>
      <w:r>
        <w:rPr>
          <w:rFonts w:ascii="ＭＳ 明朝" w:eastAsia="ＭＳ 明朝" w:hAnsi="ＭＳ 明朝" w:hint="eastAsia"/>
        </w:rPr>
        <w:t xml:space="preserve">　</w:t>
      </w:r>
      <w:r w:rsidR="003500FB" w:rsidRPr="003500FB">
        <w:rPr>
          <w:rFonts w:ascii="ＭＳ 明朝" w:eastAsia="ＭＳ 明朝" w:hAnsi="ＭＳ 明朝" w:hint="eastAsia"/>
        </w:rPr>
        <w:t>県の人口がおよそ</w:t>
      </w:r>
      <w:r w:rsidR="003500FB" w:rsidRPr="00D5528E">
        <w:rPr>
          <w:rFonts w:ascii="ＭＳ 明朝" w:eastAsia="ＭＳ 明朝" w:hAnsi="ＭＳ 明朝" w:hint="eastAsia"/>
          <w:highlight w:val="yellow"/>
          <w:u w:val="single"/>
        </w:rPr>
        <w:t>１８０</w:t>
      </w:r>
      <w:r w:rsidR="003500FB" w:rsidRPr="003500FB">
        <w:rPr>
          <w:rFonts w:ascii="ＭＳ 明朝" w:eastAsia="ＭＳ 明朝" w:hAnsi="ＭＳ 明朝" w:hint="eastAsia"/>
        </w:rPr>
        <w:t>万人としますと、全体の</w:t>
      </w:r>
      <w:r w:rsidR="003500FB" w:rsidRPr="00D5528E">
        <w:rPr>
          <w:rFonts w:ascii="ＭＳ 明朝" w:eastAsia="ＭＳ 明朝" w:hAnsi="ＭＳ 明朝" w:hint="eastAsia"/>
          <w:highlight w:val="yellow"/>
          <w:u w:val="single"/>
        </w:rPr>
        <w:t>６</w:t>
      </w:r>
      <w:r w:rsidR="003500FB" w:rsidRPr="003500FB">
        <w:rPr>
          <w:rFonts w:ascii="ＭＳ 明朝" w:eastAsia="ＭＳ 明朝" w:hAnsi="ＭＳ 明朝" w:hint="eastAsia"/>
        </w:rPr>
        <w:t>％が障害者手帳をお持ちという計算になります。これはおよそ</w:t>
      </w:r>
      <w:r w:rsidR="003500FB" w:rsidRPr="00D5528E">
        <w:rPr>
          <w:rFonts w:ascii="ＭＳ 明朝" w:eastAsia="ＭＳ 明朝" w:hAnsi="ＭＳ 明朝" w:hint="eastAsia"/>
          <w:highlight w:val="yellow"/>
          <w:u w:val="single"/>
        </w:rPr>
        <w:t>１６</w:t>
      </w:r>
      <w:r w:rsidR="003500FB" w:rsidRPr="003500FB">
        <w:rPr>
          <w:rFonts w:ascii="ＭＳ 明朝" w:eastAsia="ＭＳ 明朝" w:hAnsi="ＭＳ 明朝" w:hint="eastAsia"/>
        </w:rPr>
        <w:t>人に１人という計算です。</w:t>
      </w: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 xml:space="preserve">　ですが、これはあくまで手帳を持っている人だけを数えた場合です。手帳は持っていないが、生活に不便を感じるような障がいのある方を含めますと、実際はもっと多いものと考えられます。そのため、障がいのある方は決して珍しいというわけではありません。</w:t>
      </w: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w:t>
      </w:r>
      <w:r w:rsidR="00D5528E">
        <w:rPr>
          <w:rFonts w:hint="eastAsia"/>
          <w:highlight w:val="yellow"/>
          <w:u w:val="single"/>
        </w:rPr>
        <w:t xml:space="preserve">　</w:t>
      </w:r>
      <w:r w:rsidRPr="003500FB">
        <w:rPr>
          <w:rFonts w:ascii="ＭＳ 明朝" w:eastAsia="ＭＳ 明朝" w:hAnsi="ＭＳ 明朝" w:hint="eastAsia"/>
        </w:rPr>
        <w:t>：適宜更新箇所</w:t>
      </w:r>
    </w:p>
    <w:p w:rsidR="003500FB" w:rsidRPr="003500FB" w:rsidRDefault="003500FB" w:rsidP="003500FB">
      <w:pPr>
        <w:rPr>
          <w:rFonts w:ascii="ＭＳ 明朝" w:eastAsia="ＭＳ 明朝" w:hAnsi="ＭＳ 明朝"/>
        </w:rPr>
      </w:pP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 xml:space="preserve">ＰＰＴ　</w:t>
      </w:r>
      <w:r w:rsidRPr="005819FE">
        <w:rPr>
          <w:rFonts w:ascii="Century" w:eastAsia="ＭＳ 明朝" w:hAnsi="Century"/>
        </w:rPr>
        <w:t>5</w:t>
      </w:r>
      <w:r w:rsidRPr="003500FB">
        <w:rPr>
          <w:rFonts w:ascii="ＭＳ 明朝" w:eastAsia="ＭＳ 明朝" w:hAnsi="ＭＳ 明朝"/>
        </w:rPr>
        <w:t>枚目　法律による「障がいのある方」の定義</w:t>
      </w:r>
    </w:p>
    <w:p w:rsidR="003500FB" w:rsidRPr="003500FB" w:rsidRDefault="00D5528E" w:rsidP="003500FB">
      <w:pPr>
        <w:rPr>
          <w:rFonts w:ascii="ＭＳ 明朝" w:eastAsia="ＭＳ 明朝" w:hAnsi="ＭＳ 明朝"/>
        </w:rPr>
      </w:pPr>
      <w:r>
        <w:rPr>
          <w:rFonts w:ascii="ＭＳ 明朝" w:eastAsia="ＭＳ 明朝" w:hAnsi="ＭＳ 明朝" w:hint="eastAsia"/>
        </w:rPr>
        <w:t xml:space="preserve">　</w:t>
      </w:r>
      <w:r w:rsidR="003500FB" w:rsidRPr="003500FB">
        <w:rPr>
          <w:rFonts w:ascii="ＭＳ 明朝" w:eastAsia="ＭＳ 明朝" w:hAnsi="ＭＳ 明朝" w:hint="eastAsia"/>
        </w:rPr>
        <w:t>さて、いざ支援を必要としている人が大勢いるから支援しよう！と思っても、具体的に誰を支援すればいいのかがわからない状態では、対策のしようがありません。そのため、障がいのある方に関する法律では、その法律の目的に応じて「障がいのある方とはどういう人か」を定義しています。例をあげますと、障がい者施策の基本となっている障害者基本法では、障がい等によって「継続的に日常生活または社会生活に相当な制限を受ける状態にあるもの」としています。また、障害者雇用促進法では「長期にわたり、職業生活に相当の制限を受け、又は職業生活を営むことが著しく困難な者」としています。</w:t>
      </w:r>
    </w:p>
    <w:p w:rsidR="003500FB" w:rsidRPr="003500FB" w:rsidRDefault="00D5528E" w:rsidP="003500FB">
      <w:pPr>
        <w:rPr>
          <w:rFonts w:ascii="ＭＳ 明朝" w:eastAsia="ＭＳ 明朝" w:hAnsi="ＭＳ 明朝"/>
        </w:rPr>
      </w:pPr>
      <w:r>
        <w:rPr>
          <w:rFonts w:ascii="ＭＳ 明朝" w:eastAsia="ＭＳ 明朝" w:hAnsi="ＭＳ 明朝" w:hint="eastAsia"/>
        </w:rPr>
        <w:t xml:space="preserve">　</w:t>
      </w:r>
      <w:r w:rsidR="003500FB" w:rsidRPr="003500FB">
        <w:rPr>
          <w:rFonts w:ascii="ＭＳ 明朝" w:eastAsia="ＭＳ 明朝" w:hAnsi="ＭＳ 明朝" w:hint="eastAsia"/>
        </w:rPr>
        <w:t>このことから、各法律が目指す目的に応じて障がいのある方の定義は整理されているといえます。</w:t>
      </w:r>
    </w:p>
    <w:p w:rsidR="003500FB" w:rsidRPr="003500FB" w:rsidRDefault="003500FB" w:rsidP="003500FB">
      <w:pPr>
        <w:rPr>
          <w:rFonts w:ascii="ＭＳ 明朝" w:eastAsia="ＭＳ 明朝" w:hAnsi="ＭＳ 明朝"/>
        </w:rPr>
      </w:pP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 xml:space="preserve">ＰＰＴ　</w:t>
      </w:r>
      <w:r w:rsidRPr="005819FE">
        <w:rPr>
          <w:rFonts w:ascii="Century" w:eastAsia="ＭＳ 明朝" w:hAnsi="Century"/>
        </w:rPr>
        <w:t>6</w:t>
      </w:r>
      <w:r w:rsidRPr="003500FB">
        <w:rPr>
          <w:rFonts w:ascii="ＭＳ 明朝" w:eastAsia="ＭＳ 明朝" w:hAnsi="ＭＳ 明朝"/>
        </w:rPr>
        <w:t>枚目　障がいの特徴</w:t>
      </w:r>
    </w:p>
    <w:p w:rsidR="003500FB" w:rsidRPr="003500FB" w:rsidRDefault="00D5528E" w:rsidP="003500FB">
      <w:pPr>
        <w:rPr>
          <w:rFonts w:ascii="ＭＳ 明朝" w:eastAsia="ＭＳ 明朝" w:hAnsi="ＭＳ 明朝"/>
        </w:rPr>
      </w:pPr>
      <w:r>
        <w:rPr>
          <w:rFonts w:ascii="ＭＳ 明朝" w:eastAsia="ＭＳ 明朝" w:hAnsi="ＭＳ 明朝" w:hint="eastAsia"/>
        </w:rPr>
        <w:t xml:space="preserve">　</w:t>
      </w:r>
      <w:r w:rsidR="003500FB" w:rsidRPr="003500FB">
        <w:rPr>
          <w:rFonts w:ascii="ＭＳ 明朝" w:eastAsia="ＭＳ 明朝" w:hAnsi="ＭＳ 明朝" w:hint="eastAsia"/>
        </w:rPr>
        <w:t>次に、各障がいの特徴についてみていきます。障がいは多種多様で、先天的なもののほか、交通事故等後天的な出来事がもとになることがあり、他人ごとでなく誰にでも生じる可能性があります。</w:t>
      </w:r>
    </w:p>
    <w:p w:rsidR="003500FB" w:rsidRPr="003500FB" w:rsidRDefault="00D5528E" w:rsidP="003500FB">
      <w:pPr>
        <w:rPr>
          <w:rFonts w:ascii="ＭＳ 明朝" w:eastAsia="ＭＳ 明朝" w:hAnsi="ＭＳ 明朝"/>
        </w:rPr>
      </w:pPr>
      <w:r>
        <w:rPr>
          <w:rFonts w:ascii="ＭＳ 明朝" w:eastAsia="ＭＳ 明朝" w:hAnsi="ＭＳ 明朝" w:hint="eastAsia"/>
        </w:rPr>
        <w:t xml:space="preserve">　</w:t>
      </w:r>
      <w:r w:rsidR="003500FB" w:rsidRPr="003500FB">
        <w:rPr>
          <w:rFonts w:ascii="ＭＳ 明朝" w:eastAsia="ＭＳ 明朝" w:hAnsi="ＭＳ 明朝" w:hint="eastAsia"/>
        </w:rPr>
        <w:t>障がいのある方の内該当する方は、「障害者手帳」の交付をうけることで福祉サービスを活用することができます。この手帳は、障がいの種別により異なっています。</w:t>
      </w:r>
    </w:p>
    <w:p w:rsidR="00D5528E" w:rsidRDefault="003500FB" w:rsidP="003500FB">
      <w:pPr>
        <w:pStyle w:val="a7"/>
        <w:numPr>
          <w:ilvl w:val="0"/>
          <w:numId w:val="1"/>
        </w:numPr>
        <w:ind w:leftChars="0"/>
        <w:rPr>
          <w:rFonts w:ascii="ＭＳ 明朝" w:eastAsia="ＭＳ 明朝" w:hAnsi="ＭＳ 明朝"/>
        </w:rPr>
      </w:pPr>
      <w:r w:rsidRPr="00D5528E">
        <w:rPr>
          <w:rFonts w:ascii="ＭＳ 明朝" w:eastAsia="ＭＳ 明朝" w:hAnsi="ＭＳ 明朝"/>
        </w:rPr>
        <w:t>身体障がい</w:t>
      </w:r>
    </w:p>
    <w:p w:rsidR="00D5528E" w:rsidRDefault="003500FB" w:rsidP="00D5528E">
      <w:pPr>
        <w:pStyle w:val="a7"/>
        <w:ind w:leftChars="0" w:left="420"/>
        <w:rPr>
          <w:rFonts w:ascii="ＭＳ 明朝" w:eastAsia="ＭＳ 明朝" w:hAnsi="ＭＳ 明朝"/>
        </w:rPr>
      </w:pPr>
      <w:r w:rsidRPr="00D5528E">
        <w:rPr>
          <w:rFonts w:ascii="ＭＳ 明朝" w:eastAsia="ＭＳ 明朝" w:hAnsi="ＭＳ 明朝" w:hint="eastAsia"/>
        </w:rPr>
        <w:t>身体障害者福祉法により、手帳については</w:t>
      </w:r>
      <w:r w:rsidR="0063328B">
        <w:rPr>
          <w:rFonts w:ascii="ＭＳ 明朝" w:eastAsia="ＭＳ 明朝" w:hAnsi="ＭＳ 明朝" w:hint="eastAsia"/>
        </w:rPr>
        <w:t>１</w:t>
      </w:r>
      <w:r w:rsidRPr="00D5528E">
        <w:rPr>
          <w:rFonts w:ascii="ＭＳ 明朝" w:eastAsia="ＭＳ 明朝" w:hAnsi="ＭＳ 明朝"/>
        </w:rPr>
        <w:t>級から</w:t>
      </w:r>
      <w:r w:rsidR="0063328B">
        <w:rPr>
          <w:rFonts w:ascii="ＭＳ 明朝" w:eastAsia="ＭＳ 明朝" w:hAnsi="ＭＳ 明朝" w:hint="eastAsia"/>
        </w:rPr>
        <w:t>６</w:t>
      </w:r>
      <w:r w:rsidRPr="00D5528E">
        <w:rPr>
          <w:rFonts w:ascii="ＭＳ 明朝" w:eastAsia="ＭＳ 明朝" w:hAnsi="ＭＳ 明朝"/>
        </w:rPr>
        <w:t>級と定められています。視覚障がい、聴覚障がい、肢体不自由、内部障がい、音声・言語・そしゃく障がい等身体障がいの中でもいくつかに分かれています。聴覚障がいや内部障がい等の外見ではわからない障がいもあります。先天的な障がいや後天的な障がいもあり多様です。</w:t>
      </w:r>
    </w:p>
    <w:p w:rsidR="00D5528E" w:rsidRDefault="003500FB" w:rsidP="003500FB">
      <w:pPr>
        <w:pStyle w:val="a7"/>
        <w:numPr>
          <w:ilvl w:val="0"/>
          <w:numId w:val="1"/>
        </w:numPr>
        <w:ind w:leftChars="0"/>
        <w:rPr>
          <w:rFonts w:ascii="ＭＳ 明朝" w:eastAsia="ＭＳ 明朝" w:hAnsi="ＭＳ 明朝"/>
        </w:rPr>
      </w:pPr>
      <w:r w:rsidRPr="003500FB">
        <w:rPr>
          <w:rFonts w:ascii="ＭＳ 明朝" w:eastAsia="ＭＳ 明朝" w:hAnsi="ＭＳ 明朝"/>
        </w:rPr>
        <w:t>知的障がい</w:t>
      </w:r>
    </w:p>
    <w:p w:rsidR="00D5528E" w:rsidRDefault="003500FB" w:rsidP="00D5528E">
      <w:pPr>
        <w:pStyle w:val="a7"/>
        <w:ind w:leftChars="0" w:left="420"/>
        <w:rPr>
          <w:rFonts w:ascii="ＭＳ 明朝" w:eastAsia="ＭＳ 明朝" w:hAnsi="ＭＳ 明朝"/>
        </w:rPr>
      </w:pPr>
      <w:r w:rsidRPr="00D5528E">
        <w:rPr>
          <w:rFonts w:ascii="ＭＳ 明朝" w:eastAsia="ＭＳ 明朝" w:hAnsi="ＭＳ 明朝" w:hint="eastAsia"/>
        </w:rPr>
        <w:t>知的障害者福祉法により、手帳についてはＡ（重度）とＢ（軽度）に分かれています。</w:t>
      </w:r>
      <w:r w:rsidRPr="003500FB">
        <w:rPr>
          <w:rFonts w:ascii="ＭＳ 明朝" w:eastAsia="ＭＳ 明朝" w:hAnsi="ＭＳ 明朝" w:hint="eastAsia"/>
        </w:rPr>
        <w:t>知的能力の発達が同年代の人に比べて低い水準にとどまっているため、日常生活や他人とのコミュニケーションに支障が生じている状態です。</w:t>
      </w:r>
    </w:p>
    <w:p w:rsidR="00D5528E" w:rsidRDefault="003500FB" w:rsidP="003500FB">
      <w:pPr>
        <w:pStyle w:val="a7"/>
        <w:numPr>
          <w:ilvl w:val="0"/>
          <w:numId w:val="1"/>
        </w:numPr>
        <w:ind w:leftChars="0"/>
        <w:rPr>
          <w:rFonts w:ascii="ＭＳ 明朝" w:eastAsia="ＭＳ 明朝" w:hAnsi="ＭＳ 明朝"/>
        </w:rPr>
      </w:pPr>
      <w:r w:rsidRPr="003500FB">
        <w:rPr>
          <w:rFonts w:ascii="ＭＳ 明朝" w:eastAsia="ＭＳ 明朝" w:hAnsi="ＭＳ 明朝"/>
        </w:rPr>
        <w:t>精神障がい</w:t>
      </w:r>
    </w:p>
    <w:p w:rsidR="00D5528E" w:rsidRDefault="003500FB" w:rsidP="00D5528E">
      <w:pPr>
        <w:pStyle w:val="a7"/>
        <w:ind w:leftChars="0" w:left="420"/>
        <w:rPr>
          <w:rFonts w:ascii="ＭＳ 明朝" w:eastAsia="ＭＳ 明朝" w:hAnsi="ＭＳ 明朝"/>
        </w:rPr>
      </w:pPr>
      <w:r w:rsidRPr="00D5528E">
        <w:rPr>
          <w:rFonts w:ascii="ＭＳ 明朝" w:eastAsia="ＭＳ 明朝" w:hAnsi="ＭＳ 明朝" w:hint="eastAsia"/>
        </w:rPr>
        <w:t>精神保健福祉法により、手帳については、</w:t>
      </w:r>
      <w:r w:rsidR="005819FE">
        <w:rPr>
          <w:rFonts w:ascii="ＭＳ 明朝" w:eastAsia="ＭＳ 明朝" w:hAnsi="ＭＳ 明朝" w:hint="eastAsia"/>
        </w:rPr>
        <w:t>１</w:t>
      </w:r>
      <w:r w:rsidRPr="00D5528E">
        <w:rPr>
          <w:rFonts w:ascii="ＭＳ 明朝" w:eastAsia="ＭＳ 明朝" w:hAnsi="ＭＳ 明朝"/>
        </w:rPr>
        <w:t>級から</w:t>
      </w:r>
      <w:r w:rsidR="005819FE">
        <w:rPr>
          <w:rFonts w:ascii="ＭＳ 明朝" w:eastAsia="ＭＳ 明朝" w:hAnsi="ＭＳ 明朝" w:hint="eastAsia"/>
        </w:rPr>
        <w:t>３</w:t>
      </w:r>
      <w:r w:rsidRPr="00D5528E">
        <w:rPr>
          <w:rFonts w:ascii="ＭＳ 明朝" w:eastAsia="ＭＳ 明朝" w:hAnsi="ＭＳ 明朝"/>
        </w:rPr>
        <w:t>級と定められています。</w:t>
      </w:r>
    </w:p>
    <w:p w:rsidR="003500FB" w:rsidRPr="003500FB" w:rsidRDefault="003500FB" w:rsidP="00D5528E">
      <w:pPr>
        <w:pStyle w:val="a7"/>
        <w:ind w:leftChars="0" w:left="420"/>
        <w:rPr>
          <w:rFonts w:ascii="ＭＳ 明朝" w:eastAsia="ＭＳ 明朝" w:hAnsi="ＭＳ 明朝"/>
        </w:rPr>
      </w:pPr>
      <w:r w:rsidRPr="003500FB">
        <w:rPr>
          <w:rFonts w:ascii="ＭＳ 明朝" w:eastAsia="ＭＳ 明朝" w:hAnsi="ＭＳ 明朝" w:hint="eastAsia"/>
        </w:rPr>
        <w:t>誰でもなりうる障がいですが、まだまだ差別や偏見が多いことから、手帳を取得せず、医療費の負担が軽減できる自立支援医療のみ利用している方がいます。知的障がいを伴わない、アスペルガー・自閉症スペクトラム・ＡＤＨＤ等の発達障がいや高次脳機能障がいも精神障害者保健福祉手帳が該当します。</w:t>
      </w:r>
    </w:p>
    <w:p w:rsidR="003500FB" w:rsidRPr="003500FB" w:rsidRDefault="003500FB" w:rsidP="003500FB">
      <w:pPr>
        <w:rPr>
          <w:rFonts w:ascii="ＭＳ 明朝" w:eastAsia="ＭＳ 明朝" w:hAnsi="ＭＳ 明朝"/>
        </w:rPr>
      </w:pPr>
    </w:p>
    <w:p w:rsidR="003500FB" w:rsidRPr="003500FB" w:rsidRDefault="00D5528E" w:rsidP="003500FB">
      <w:pPr>
        <w:rPr>
          <w:rFonts w:ascii="ＭＳ 明朝" w:eastAsia="ＭＳ 明朝" w:hAnsi="ＭＳ 明朝"/>
        </w:rPr>
      </w:pPr>
      <w:r>
        <w:rPr>
          <w:rFonts w:ascii="ＭＳ 明朝" w:eastAsia="ＭＳ 明朝" w:hAnsi="ＭＳ 明朝" w:hint="eastAsia"/>
        </w:rPr>
        <w:t xml:space="preserve">　</w:t>
      </w:r>
      <w:r w:rsidR="003500FB" w:rsidRPr="003500FB">
        <w:rPr>
          <w:rFonts w:ascii="ＭＳ 明朝" w:eastAsia="ＭＳ 明朝" w:hAnsi="ＭＳ 明朝" w:hint="eastAsia"/>
        </w:rPr>
        <w:t>このほかに、手帳に該当しない障がいのある方や、指定された難病に該当する方なども障がい福祉サービスを利用することができます。</w:t>
      </w: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 xml:space="preserve">　また、手帳制度は</w:t>
      </w:r>
      <w:r w:rsidR="005819FE">
        <w:rPr>
          <w:rFonts w:ascii="ＭＳ 明朝" w:eastAsia="ＭＳ 明朝" w:hAnsi="ＭＳ 明朝" w:hint="eastAsia"/>
        </w:rPr>
        <w:t>１</w:t>
      </w:r>
      <w:r w:rsidRPr="003500FB">
        <w:rPr>
          <w:rFonts w:ascii="ＭＳ 明朝" w:eastAsia="ＭＳ 明朝" w:hAnsi="ＭＳ 明朝" w:hint="eastAsia"/>
        </w:rPr>
        <w:t>級（療育手帳であれば</w:t>
      </w:r>
      <w:r w:rsidR="005819FE" w:rsidRPr="00D5528E">
        <w:rPr>
          <w:rFonts w:ascii="ＭＳ 明朝" w:eastAsia="ＭＳ 明朝" w:hAnsi="ＭＳ 明朝" w:hint="eastAsia"/>
        </w:rPr>
        <w:t>Ａ</w:t>
      </w:r>
      <w:r w:rsidRPr="003500FB">
        <w:rPr>
          <w:rFonts w:ascii="ＭＳ 明朝" w:eastAsia="ＭＳ 明朝" w:hAnsi="ＭＳ 明朝"/>
        </w:rPr>
        <w:t>）の方が障がいが重度であり、数字が大きくなると軽度になっていきますが、障がい支援区分や要介護度は、数字が大きいほうが重度となります。混同されてしまう方がいるので、注意が必要です。</w:t>
      </w: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 xml:space="preserve">　なお、障害者手帳の等級は、障害年金の等級や障害支援区分、要介護度等とはそれぞれ違う制度となっており、「手帳が</w:t>
      </w:r>
      <w:r w:rsidRPr="003500FB">
        <w:rPr>
          <w:rFonts w:ascii="ＭＳ 明朝" w:eastAsia="ＭＳ 明朝" w:hAnsi="ＭＳ 明朝"/>
        </w:rPr>
        <w:t>1級だから、年金も</w:t>
      </w:r>
      <w:r w:rsidR="005819FE">
        <w:rPr>
          <w:rFonts w:ascii="ＭＳ 明朝" w:eastAsia="ＭＳ 明朝" w:hAnsi="ＭＳ 明朝" w:hint="eastAsia"/>
        </w:rPr>
        <w:t>１</w:t>
      </w:r>
      <w:r w:rsidRPr="003500FB">
        <w:rPr>
          <w:rFonts w:ascii="ＭＳ 明朝" w:eastAsia="ＭＳ 明朝" w:hAnsi="ＭＳ 明朝"/>
        </w:rPr>
        <w:t>級になるだろう」といった誤解をすることもありますので、こちらも注意が必要となります。</w:t>
      </w:r>
    </w:p>
    <w:p w:rsidR="003500FB" w:rsidRPr="003500FB" w:rsidRDefault="003500FB" w:rsidP="003500FB">
      <w:pPr>
        <w:rPr>
          <w:rFonts w:ascii="ＭＳ 明朝" w:eastAsia="ＭＳ 明朝" w:hAnsi="ＭＳ 明朝"/>
        </w:rPr>
      </w:pP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 xml:space="preserve">ＰＰＴ　</w:t>
      </w:r>
      <w:r w:rsidRPr="005819FE">
        <w:rPr>
          <w:rFonts w:ascii="Century" w:eastAsia="ＭＳ 明朝" w:hAnsi="Century"/>
        </w:rPr>
        <w:t>7</w:t>
      </w:r>
      <w:r w:rsidRPr="003500FB">
        <w:rPr>
          <w:rFonts w:ascii="ＭＳ 明朝" w:eastAsia="ＭＳ 明朝" w:hAnsi="ＭＳ 明朝"/>
        </w:rPr>
        <w:t>枚目　障がいのある方と接するために</w:t>
      </w: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 xml:space="preserve">　障がいは誰にでも生じる可能性があると説明しました。</w:t>
      </w: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 xml:space="preserve">　では、障がいのある方と接するためには、どのようにすればいいのでしょうか。</w:t>
      </w:r>
    </w:p>
    <w:p w:rsidR="003500FB" w:rsidRPr="003500FB" w:rsidRDefault="003500FB" w:rsidP="00D5528E">
      <w:pPr>
        <w:ind w:left="210" w:hangingChars="100" w:hanging="210"/>
        <w:rPr>
          <w:rFonts w:ascii="ＭＳ 明朝" w:eastAsia="ＭＳ 明朝" w:hAnsi="ＭＳ 明朝"/>
        </w:rPr>
      </w:pPr>
      <w:r w:rsidRPr="003500FB">
        <w:rPr>
          <w:rFonts w:ascii="ＭＳ 明朝" w:eastAsia="ＭＳ 明朝" w:hAnsi="ＭＳ 明朝" w:hint="eastAsia"/>
        </w:rPr>
        <w:t>１　「障がいのある方」ではなく、一人の人であることを再確認しましょう。「障がいのある方」とひとくくりにしないで、その方の障がいに適した対応を考えることが大切です。</w:t>
      </w:r>
    </w:p>
    <w:p w:rsidR="003500FB" w:rsidRPr="003500FB" w:rsidRDefault="003500FB" w:rsidP="00D5528E">
      <w:pPr>
        <w:ind w:left="210" w:hangingChars="100" w:hanging="210"/>
        <w:rPr>
          <w:rFonts w:ascii="ＭＳ 明朝" w:eastAsia="ＭＳ 明朝" w:hAnsi="ＭＳ 明朝"/>
        </w:rPr>
      </w:pPr>
      <w:r w:rsidRPr="003500FB">
        <w:rPr>
          <w:rFonts w:ascii="ＭＳ 明朝" w:eastAsia="ＭＳ 明朝" w:hAnsi="ＭＳ 明朝" w:hint="eastAsia"/>
        </w:rPr>
        <w:t>２　介助者がいても、本人に話しかけましょう。障がいのある方の意思を聴くことが大切です。</w:t>
      </w:r>
    </w:p>
    <w:p w:rsidR="003500FB" w:rsidRPr="003500FB" w:rsidRDefault="003500FB" w:rsidP="00D5528E">
      <w:pPr>
        <w:ind w:left="210" w:hangingChars="100" w:hanging="210"/>
        <w:rPr>
          <w:rFonts w:ascii="ＭＳ 明朝" w:eastAsia="ＭＳ 明朝" w:hAnsi="ＭＳ 明朝"/>
        </w:rPr>
      </w:pPr>
      <w:r w:rsidRPr="003500FB">
        <w:rPr>
          <w:rFonts w:ascii="ＭＳ 明朝" w:eastAsia="ＭＳ 明朝" w:hAnsi="ＭＳ 明朝" w:hint="eastAsia"/>
        </w:rPr>
        <w:t>３　自分の価値観だけで「障がいのある方」と決めつけず、どうすれば個性や特徴、能力がいかせるか考えましょう。障がい＝不幸、かわいそう、頑張っている、などといった見方はやめましょう。</w:t>
      </w:r>
    </w:p>
    <w:p w:rsidR="003500FB" w:rsidRPr="003500FB" w:rsidRDefault="003500FB" w:rsidP="00D5528E">
      <w:pPr>
        <w:ind w:left="210" w:hangingChars="100" w:hanging="210"/>
        <w:rPr>
          <w:rFonts w:ascii="ＭＳ 明朝" w:eastAsia="ＭＳ 明朝" w:hAnsi="ＭＳ 明朝"/>
        </w:rPr>
      </w:pPr>
      <w:r w:rsidRPr="003500FB">
        <w:rPr>
          <w:rFonts w:ascii="ＭＳ 明朝" w:eastAsia="ＭＳ 明朝" w:hAnsi="ＭＳ 明朝" w:hint="eastAsia"/>
        </w:rPr>
        <w:t>４　積極的にさまざまな方と交流し、どうすればお互いのことが理解できるか考えましょう。適切なサポートがあれば障がいがあっても活躍できますし、障がいがあってもなくてもその人らしく生きていくため、地域全体の理解が必要です。</w:t>
      </w:r>
    </w:p>
    <w:p w:rsidR="003500FB" w:rsidRPr="003500FB" w:rsidRDefault="003500FB" w:rsidP="003500FB">
      <w:pPr>
        <w:rPr>
          <w:rFonts w:ascii="ＭＳ 明朝" w:eastAsia="ＭＳ 明朝" w:hAnsi="ＭＳ 明朝"/>
        </w:rPr>
      </w:pP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 xml:space="preserve">ＰＰＴ　</w:t>
      </w:r>
      <w:r w:rsidRPr="005819FE">
        <w:rPr>
          <w:rFonts w:ascii="Century" w:eastAsia="ＭＳ 明朝" w:hAnsi="Century"/>
        </w:rPr>
        <w:t>8</w:t>
      </w:r>
      <w:r w:rsidRPr="003500FB">
        <w:rPr>
          <w:rFonts w:ascii="ＭＳ 明朝" w:eastAsia="ＭＳ 明朝" w:hAnsi="ＭＳ 明朝"/>
        </w:rPr>
        <w:t>枚目　障がい者福祉の歴史</w:t>
      </w:r>
    </w:p>
    <w:p w:rsidR="003500FB" w:rsidRPr="003500FB" w:rsidRDefault="00D5528E" w:rsidP="003500FB">
      <w:pPr>
        <w:rPr>
          <w:rFonts w:ascii="ＭＳ 明朝" w:eastAsia="ＭＳ 明朝" w:hAnsi="ＭＳ 明朝"/>
        </w:rPr>
      </w:pPr>
      <w:r>
        <w:rPr>
          <w:rFonts w:ascii="ＭＳ 明朝" w:eastAsia="ＭＳ 明朝" w:hAnsi="ＭＳ 明朝" w:hint="eastAsia"/>
        </w:rPr>
        <w:t xml:space="preserve">　</w:t>
      </w:r>
      <w:r w:rsidR="003500FB" w:rsidRPr="003500FB">
        <w:rPr>
          <w:rFonts w:ascii="ＭＳ 明朝" w:eastAsia="ＭＳ 明朝" w:hAnsi="ＭＳ 明朝" w:hint="eastAsia"/>
        </w:rPr>
        <w:t>差別解消法の中身を説明する前に、障がいのある方に関する法律などがどのような歴史をたどってきたのかを簡単に説明したいと思います。</w:t>
      </w:r>
    </w:p>
    <w:p w:rsidR="003500FB" w:rsidRPr="003500FB" w:rsidRDefault="00D5528E" w:rsidP="003500FB">
      <w:pPr>
        <w:rPr>
          <w:rFonts w:ascii="ＭＳ 明朝" w:eastAsia="ＭＳ 明朝" w:hAnsi="ＭＳ 明朝"/>
        </w:rPr>
      </w:pPr>
      <w:r>
        <w:rPr>
          <w:rFonts w:ascii="ＭＳ 明朝" w:eastAsia="ＭＳ 明朝" w:hAnsi="ＭＳ 明朝" w:hint="eastAsia"/>
        </w:rPr>
        <w:t xml:space="preserve">　</w:t>
      </w:r>
      <w:r w:rsidR="003500FB" w:rsidRPr="003500FB">
        <w:rPr>
          <w:rFonts w:ascii="ＭＳ 明朝" w:eastAsia="ＭＳ 明朝" w:hAnsi="ＭＳ 明朝" w:hint="eastAsia"/>
        </w:rPr>
        <w:t>長く障がいのある方が差別されてきた時代があったなかで、ようやく障がいのある方の権利を守るための国際条約ができたのが２００６</w:t>
      </w:r>
      <w:r w:rsidR="002A63EF">
        <w:rPr>
          <w:rFonts w:ascii="ＭＳ 明朝" w:eastAsia="ＭＳ 明朝" w:hAnsi="ＭＳ 明朝" w:hint="eastAsia"/>
        </w:rPr>
        <w:t>年（平成</w:t>
      </w:r>
      <w:r w:rsidR="003500FB" w:rsidRPr="003500FB">
        <w:rPr>
          <w:rFonts w:ascii="ＭＳ 明朝" w:eastAsia="ＭＳ 明朝" w:hAnsi="ＭＳ 明朝" w:hint="eastAsia"/>
        </w:rPr>
        <w:t>１８</w:t>
      </w:r>
      <w:r w:rsidR="002A63EF">
        <w:rPr>
          <w:rFonts w:ascii="ＭＳ 明朝" w:eastAsia="ＭＳ 明朝" w:hAnsi="ＭＳ 明朝" w:hint="eastAsia"/>
        </w:rPr>
        <w:t>年）</w:t>
      </w:r>
      <w:r w:rsidR="003500FB" w:rsidRPr="003500FB">
        <w:rPr>
          <w:rFonts w:ascii="ＭＳ 明朝" w:eastAsia="ＭＳ 明朝" w:hAnsi="ＭＳ 明朝" w:hint="eastAsia"/>
        </w:rPr>
        <w:t>の障害者権利条約です。こちらの内容は、障がいに基づくあらゆる差別を禁止し、障がいのある方が社会に参加し、それが受け入れられるようにすることとなっています。これが作られた時のスローガンが｢</w:t>
      </w:r>
      <w:r w:rsidR="003500FB" w:rsidRPr="005819FE">
        <w:rPr>
          <w:rFonts w:ascii="Century" w:eastAsia="ＭＳ 明朝" w:hAnsi="Century"/>
        </w:rPr>
        <w:t>Nothing About Us Without Us!</w:t>
      </w:r>
      <w:r w:rsidR="005819FE">
        <w:rPr>
          <w:rFonts w:ascii="ＭＳ 明朝" w:eastAsia="ＭＳ 明朝" w:hAnsi="ＭＳ 明朝" w:hint="eastAsia"/>
        </w:rPr>
        <w:t xml:space="preserve">　</w:t>
      </w:r>
      <w:r w:rsidR="003500FB" w:rsidRPr="003500FB">
        <w:rPr>
          <w:rFonts w:ascii="ＭＳ 明朝" w:eastAsia="ＭＳ 明朝" w:hAnsi="ＭＳ 明朝"/>
        </w:rPr>
        <w:t>私たちのことを私たち抜きで決めないで！｣というものでした。これも今までにない試みであり、従来は障がいのある方の声を抜きにして、「こうし</w:t>
      </w:r>
      <w:r w:rsidR="003500FB" w:rsidRPr="003500FB">
        <w:rPr>
          <w:rFonts w:ascii="ＭＳ 明朝" w:eastAsia="ＭＳ 明朝" w:hAnsi="ＭＳ 明朝" w:hint="eastAsia"/>
        </w:rPr>
        <w:t>た方が障がいのある方の環境は良くなるだろう、きっとこうすれば今より幸せになるだろう」という考えで障がい者施策が決められてきました。</w:t>
      </w:r>
    </w:p>
    <w:p w:rsidR="003500FB" w:rsidRPr="003500FB" w:rsidRDefault="002A63EF" w:rsidP="003500FB">
      <w:pPr>
        <w:rPr>
          <w:rFonts w:ascii="ＭＳ 明朝" w:eastAsia="ＭＳ 明朝" w:hAnsi="ＭＳ 明朝"/>
        </w:rPr>
      </w:pPr>
      <w:r>
        <w:rPr>
          <w:rFonts w:ascii="ＭＳ 明朝" w:eastAsia="ＭＳ 明朝" w:hAnsi="ＭＳ 明朝" w:hint="eastAsia"/>
        </w:rPr>
        <w:t xml:space="preserve">　</w:t>
      </w:r>
      <w:r w:rsidR="003500FB" w:rsidRPr="003500FB">
        <w:rPr>
          <w:rFonts w:ascii="ＭＳ 明朝" w:eastAsia="ＭＳ 明朝" w:hAnsi="ＭＳ 明朝" w:hint="eastAsia"/>
        </w:rPr>
        <w:t>翌年２００７年に条約に署名しましたが、“署名”は「条約に合意しました」ということであって、実際に条約に拘束されるようになるためには、国会で条約を“批准”する必要があります。ですが、我が国では批准するための国内での法整備ができておりませんでした。そのため、条約の内容を国内で具体化するために、平成２３年の２０１１年に障害者基本法の改正に始まり２０１２年に総合支援法を成立させ、さらにその翌年２０１３年に差別解消法を成立させました。そしてようやく平成２６年に条約を批准するに至りました。</w:t>
      </w:r>
    </w:p>
    <w:p w:rsidR="003500FB" w:rsidRPr="003500FB" w:rsidRDefault="003500FB" w:rsidP="003500FB">
      <w:pPr>
        <w:rPr>
          <w:rFonts w:ascii="ＭＳ 明朝" w:eastAsia="ＭＳ 明朝" w:hAnsi="ＭＳ 明朝"/>
        </w:rPr>
      </w:pP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 xml:space="preserve">ＰＰＴ　</w:t>
      </w:r>
      <w:r w:rsidRPr="005819FE">
        <w:rPr>
          <w:rFonts w:ascii="Century" w:eastAsia="ＭＳ 明朝" w:hAnsi="Century"/>
        </w:rPr>
        <w:t>9</w:t>
      </w:r>
      <w:r w:rsidRPr="003500FB">
        <w:rPr>
          <w:rFonts w:ascii="ＭＳ 明朝" w:eastAsia="ＭＳ 明朝" w:hAnsi="ＭＳ 明朝"/>
        </w:rPr>
        <w:t>枚目　３　障がいはどこにある？</w:t>
      </w:r>
    </w:p>
    <w:p w:rsidR="003500FB" w:rsidRPr="003500FB" w:rsidRDefault="002A63EF" w:rsidP="003500FB">
      <w:pPr>
        <w:rPr>
          <w:rFonts w:ascii="ＭＳ 明朝" w:eastAsia="ＭＳ 明朝" w:hAnsi="ＭＳ 明朝"/>
        </w:rPr>
      </w:pPr>
      <w:r>
        <w:rPr>
          <w:rFonts w:ascii="ＭＳ 明朝" w:eastAsia="ＭＳ 明朝" w:hAnsi="ＭＳ 明朝" w:hint="eastAsia"/>
        </w:rPr>
        <w:t xml:space="preserve">　</w:t>
      </w:r>
      <w:r w:rsidR="003500FB" w:rsidRPr="003500FB">
        <w:rPr>
          <w:rFonts w:ascii="ＭＳ 明朝" w:eastAsia="ＭＳ 明朝" w:hAnsi="ＭＳ 明朝" w:hint="eastAsia"/>
        </w:rPr>
        <w:t>今ほど説明しました流れに続いて、もう一つ大きな動きがありました。それが「障がい」についての考え方が変わったということです。</w:t>
      </w:r>
    </w:p>
    <w:p w:rsidR="003500FB" w:rsidRPr="003500FB" w:rsidRDefault="0063328B" w:rsidP="003500FB">
      <w:pPr>
        <w:rPr>
          <w:rFonts w:ascii="ＭＳ 明朝" w:eastAsia="ＭＳ 明朝" w:hAnsi="ＭＳ 明朝"/>
        </w:rPr>
      </w:pPr>
      <w:r>
        <w:rPr>
          <w:rFonts w:ascii="ＭＳ 明朝" w:eastAsia="ＭＳ 明朝" w:hAnsi="ＭＳ 明朝" w:hint="eastAsia"/>
        </w:rPr>
        <w:t xml:space="preserve">　</w:t>
      </w:r>
      <w:r w:rsidR="003500FB" w:rsidRPr="003500FB">
        <w:rPr>
          <w:rFonts w:ascii="ＭＳ 明朝" w:eastAsia="ＭＳ 明朝" w:hAnsi="ＭＳ 明朝" w:hint="eastAsia"/>
        </w:rPr>
        <w:t>これまでは、車いすの方に対し、段差があってお店に入れない場合、その原因は「足に障がいがあるから」という医学モデルが中心の考えでした。</w:t>
      </w:r>
    </w:p>
    <w:p w:rsidR="003500FB" w:rsidRPr="003500FB" w:rsidRDefault="003500FB" w:rsidP="003500FB">
      <w:pPr>
        <w:rPr>
          <w:rFonts w:ascii="ＭＳ 明朝" w:eastAsia="ＭＳ 明朝" w:hAnsi="ＭＳ 明朝"/>
        </w:rPr>
      </w:pP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ＰＰＴ</w:t>
      </w:r>
      <w:r w:rsidRPr="005819FE">
        <w:rPr>
          <w:rFonts w:ascii="Century" w:eastAsia="ＭＳ 明朝" w:hAnsi="Century"/>
        </w:rPr>
        <w:t>10</w:t>
      </w:r>
      <w:r w:rsidRPr="003500FB">
        <w:rPr>
          <w:rFonts w:ascii="ＭＳ 明朝" w:eastAsia="ＭＳ 明朝" w:hAnsi="ＭＳ 明朝"/>
        </w:rPr>
        <w:t>枚目　社会モデル</w:t>
      </w: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 xml:space="preserve">　一方で、社会モデルの考え方では、段差があってお店に入れない原因は「段差のある建物・社会」にあるとされます。段差をなくせば誰でも障がいなくお店に入れる、というものです。ここでは、車いすの方は何も変わっていません。変わったのは周囲の環境です。社会モデルでは、リハビリや家族の介助等がなくても障がいが解消するのです。</w:t>
      </w:r>
    </w:p>
    <w:p w:rsidR="003500FB" w:rsidRPr="003500FB" w:rsidRDefault="003500FB" w:rsidP="003500FB">
      <w:pPr>
        <w:rPr>
          <w:rFonts w:ascii="ＭＳ 明朝" w:eastAsia="ＭＳ 明朝" w:hAnsi="ＭＳ 明朝"/>
        </w:rPr>
      </w:pP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ＰＰＴ</w:t>
      </w:r>
      <w:r w:rsidRPr="005819FE">
        <w:rPr>
          <w:rFonts w:ascii="Century" w:eastAsia="ＭＳ 明朝" w:hAnsi="Century"/>
        </w:rPr>
        <w:t>11</w:t>
      </w:r>
      <w:r w:rsidRPr="003500FB">
        <w:rPr>
          <w:rFonts w:ascii="ＭＳ 明朝" w:eastAsia="ＭＳ 明朝" w:hAnsi="ＭＳ 明朝"/>
        </w:rPr>
        <w:t>枚目　社会モデル②</w:t>
      </w: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 xml:space="preserve">　このように、社会モデルでは「障がい」とは本人の医学的な心身の機能の障がいを指すもの（医学モデル）ではなく、社会における様々な障壁（社会的障壁）との相互作用によって生じるものと考えられています。社会モデルに基づくと、だれにでも障がいはあり得るとも考えられますね。</w:t>
      </w:r>
    </w:p>
    <w:p w:rsidR="003500FB" w:rsidRPr="003500FB" w:rsidRDefault="003500FB" w:rsidP="003500FB">
      <w:pPr>
        <w:rPr>
          <w:rFonts w:ascii="ＭＳ 明朝" w:eastAsia="ＭＳ 明朝" w:hAnsi="ＭＳ 明朝"/>
        </w:rPr>
      </w:pP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ＰＰＴ</w:t>
      </w:r>
      <w:r w:rsidRPr="005819FE">
        <w:rPr>
          <w:rFonts w:ascii="Century" w:eastAsia="ＭＳ 明朝" w:hAnsi="Century"/>
        </w:rPr>
        <w:t>12</w:t>
      </w:r>
      <w:r w:rsidRPr="003500FB">
        <w:rPr>
          <w:rFonts w:ascii="ＭＳ 明朝" w:eastAsia="ＭＳ 明朝" w:hAnsi="ＭＳ 明朝"/>
        </w:rPr>
        <w:t>枚目　４つの社会的障壁</w:t>
      </w:r>
    </w:p>
    <w:p w:rsidR="003500FB" w:rsidRPr="003500FB" w:rsidRDefault="002A63EF" w:rsidP="003500FB">
      <w:pPr>
        <w:rPr>
          <w:rFonts w:ascii="ＭＳ 明朝" w:eastAsia="ＭＳ 明朝" w:hAnsi="ＭＳ 明朝"/>
        </w:rPr>
      </w:pPr>
      <w:r>
        <w:rPr>
          <w:rFonts w:ascii="ＭＳ 明朝" w:eastAsia="ＭＳ 明朝" w:hAnsi="ＭＳ 明朝" w:hint="eastAsia"/>
        </w:rPr>
        <w:t xml:space="preserve">　</w:t>
      </w:r>
      <w:r w:rsidR="003500FB" w:rsidRPr="003500FB">
        <w:rPr>
          <w:rFonts w:ascii="ＭＳ 明朝" w:eastAsia="ＭＳ 明朝" w:hAnsi="ＭＳ 明朝" w:hint="eastAsia"/>
        </w:rPr>
        <w:t>ここで、社会的障壁について少し具体的にお話しします。</w:t>
      </w:r>
    </w:p>
    <w:p w:rsidR="002A63EF" w:rsidRDefault="002A63EF" w:rsidP="003500FB">
      <w:pPr>
        <w:rPr>
          <w:rFonts w:ascii="ＭＳ 明朝" w:eastAsia="ＭＳ 明朝" w:hAnsi="ＭＳ 明朝"/>
        </w:rPr>
      </w:pPr>
      <w:r>
        <w:rPr>
          <w:rFonts w:ascii="ＭＳ 明朝" w:eastAsia="ＭＳ 明朝" w:hAnsi="ＭＳ 明朝" w:hint="eastAsia"/>
        </w:rPr>
        <w:t xml:space="preserve">　</w:t>
      </w:r>
      <w:r w:rsidR="003500FB" w:rsidRPr="003500FB">
        <w:rPr>
          <w:rFonts w:ascii="ＭＳ 明朝" w:eastAsia="ＭＳ 明朝" w:hAnsi="ＭＳ 明朝" w:hint="eastAsia"/>
        </w:rPr>
        <w:t>海外旅行に行ったことがある方は戸惑った経験がないでしょうか。その国の言葉がわからなくて、レストランに入ってもメニューが文字だけでどんな料理が出てくるのかわからず、店員に聞いてもわからないこともあるかと思います。これは、その国の言葉という「壁」があり、生活に支障が出ているといえます。これを解決するためには、通訳をつけたり、今であればスマホでアプリを使えば翻訳することもできます。こうすることで言葉という壁は越えることができます。</w:t>
      </w:r>
    </w:p>
    <w:p w:rsidR="002A63EF" w:rsidRDefault="002A63EF" w:rsidP="003500FB">
      <w:pPr>
        <w:rPr>
          <w:rFonts w:ascii="ＭＳ 明朝" w:eastAsia="ＭＳ 明朝" w:hAnsi="ＭＳ 明朝"/>
        </w:rPr>
      </w:pPr>
      <w:r>
        <w:rPr>
          <w:rFonts w:ascii="ＭＳ 明朝" w:eastAsia="ＭＳ 明朝" w:hAnsi="ＭＳ 明朝" w:hint="eastAsia"/>
        </w:rPr>
        <w:t xml:space="preserve">　</w:t>
      </w:r>
      <w:r w:rsidR="003500FB" w:rsidRPr="003500FB">
        <w:rPr>
          <w:rFonts w:ascii="ＭＳ 明朝" w:eastAsia="ＭＳ 明朝" w:hAnsi="ＭＳ 明朝" w:hint="eastAsia"/>
        </w:rPr>
        <w:t>しかし、これらの手段がない中で一人暮らしをしてください、といわれたらどうでしょうか？障がいのある方にとっては、その壁が社会にたくさん存在しているのです。手足が動かせないだけが壁となっているわけではなく、テレビや放送の音声が聞こえず字幕等でのアナウンスもない（慣行）、就職したいけど障がいのある方という理由で会社に採用されない（制度）、障がいのある方への偏見（観念）など、他にもさまざまな壁が存在しています。</w:t>
      </w:r>
      <w:r>
        <w:rPr>
          <w:rFonts w:ascii="ＭＳ 明朝" w:eastAsia="ＭＳ 明朝" w:hAnsi="ＭＳ 明朝" w:hint="eastAsia"/>
        </w:rPr>
        <w:t xml:space="preserve">　　</w:t>
      </w:r>
    </w:p>
    <w:p w:rsidR="003500FB" w:rsidRPr="003500FB" w:rsidRDefault="002A63EF" w:rsidP="003500FB">
      <w:pPr>
        <w:rPr>
          <w:rFonts w:ascii="ＭＳ 明朝" w:eastAsia="ＭＳ 明朝" w:hAnsi="ＭＳ 明朝"/>
        </w:rPr>
      </w:pPr>
      <w:r>
        <w:rPr>
          <w:rFonts w:ascii="ＭＳ 明朝" w:eastAsia="ＭＳ 明朝" w:hAnsi="ＭＳ 明朝" w:hint="eastAsia"/>
        </w:rPr>
        <w:t xml:space="preserve">　</w:t>
      </w:r>
      <w:r w:rsidR="003500FB" w:rsidRPr="003500FB">
        <w:rPr>
          <w:rFonts w:ascii="ＭＳ 明朝" w:eastAsia="ＭＳ 明朝" w:hAnsi="ＭＳ 明朝" w:hint="eastAsia"/>
        </w:rPr>
        <w:t>こうした、物理的な壁や、文化的な壁など、社会的障壁とは多くの側面をもっているということを理解し、障がいのある方にとってこれはどう感じられているものなのか？という視点を持つことが重要となります。</w:t>
      </w:r>
    </w:p>
    <w:p w:rsidR="003500FB" w:rsidRPr="003500FB" w:rsidRDefault="003500FB" w:rsidP="003500FB">
      <w:pPr>
        <w:rPr>
          <w:rFonts w:ascii="ＭＳ 明朝" w:eastAsia="ＭＳ 明朝" w:hAnsi="ＭＳ 明朝"/>
        </w:rPr>
      </w:pP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ＰＰＴ</w:t>
      </w:r>
      <w:r w:rsidRPr="005819FE">
        <w:rPr>
          <w:rFonts w:ascii="Century" w:eastAsia="ＭＳ 明朝" w:hAnsi="Century"/>
        </w:rPr>
        <w:t>13</w:t>
      </w:r>
      <w:r w:rsidRPr="003500FB">
        <w:rPr>
          <w:rFonts w:ascii="ＭＳ 明朝" w:eastAsia="ＭＳ 明朝" w:hAnsi="ＭＳ 明朝"/>
        </w:rPr>
        <w:t>枚目　もし2階建ての建物に階段もエレベーターもなかったら</w:t>
      </w: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 xml:space="preserve">　それでは、少し想像していただきます。私たちは今とある建物の前にいるとします。その建物には階段もエレベーターもありません。そして、その建物の二階にある部屋でこれから出席しなければならない会議があったとしたら、どうやってそこまで行けばよいでしょうか？頑張ってロッククライミングして会議にでるしかない！と考える人はまずいないでしょう。</w:t>
      </w:r>
    </w:p>
    <w:p w:rsidR="003500FB" w:rsidRPr="003500FB" w:rsidRDefault="002A63EF" w:rsidP="003500FB">
      <w:pPr>
        <w:rPr>
          <w:rFonts w:ascii="ＭＳ 明朝" w:eastAsia="ＭＳ 明朝" w:hAnsi="ＭＳ 明朝"/>
        </w:rPr>
      </w:pPr>
      <w:r>
        <w:rPr>
          <w:rFonts w:ascii="ＭＳ 明朝" w:eastAsia="ＭＳ 明朝" w:hAnsi="ＭＳ 明朝" w:hint="eastAsia"/>
        </w:rPr>
        <w:t xml:space="preserve">　</w:t>
      </w:r>
      <w:r w:rsidR="003500FB" w:rsidRPr="003500FB">
        <w:rPr>
          <w:rFonts w:ascii="ＭＳ 明朝" w:eastAsia="ＭＳ 明朝" w:hAnsi="ＭＳ 明朝" w:hint="eastAsia"/>
        </w:rPr>
        <w:t>その後、上れなかった私たちに、なぜ会議に出席しなかったか理由を聞かれたらどう説明するでしょうか？「こんな階段もエレベーターもない建物を作った側が悪い！欠陥だ！」もしくは、「そんなところで会議を企画する方が悪い！」と建物を作った側・会議を主催する企画側を理由にすると思います。</w:t>
      </w: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 xml:space="preserve">　障がいのない方の場合、２階に上がれないという「障がい」があったら、はしごや移動式の階段を持ってくるという配慮があれば「障がい」が解消されます。また、工事をして階段を設置するという環境の整備があれば「障がい」がなくなります。そして、これらの配慮や環境の整備により、障がいのない方に対してはすでに多くの社会的障壁が取り除かれています。</w:t>
      </w:r>
    </w:p>
    <w:p w:rsidR="003500FB" w:rsidRPr="003500FB" w:rsidRDefault="002A63EF" w:rsidP="003500FB">
      <w:pPr>
        <w:rPr>
          <w:rFonts w:ascii="ＭＳ 明朝" w:eastAsia="ＭＳ 明朝" w:hAnsi="ＭＳ 明朝"/>
        </w:rPr>
      </w:pPr>
      <w:r>
        <w:rPr>
          <w:rFonts w:ascii="ＭＳ 明朝" w:eastAsia="ＭＳ 明朝" w:hAnsi="ＭＳ 明朝" w:hint="eastAsia"/>
        </w:rPr>
        <w:t xml:space="preserve">　</w:t>
      </w:r>
      <w:r w:rsidR="003500FB" w:rsidRPr="003500FB">
        <w:rPr>
          <w:rFonts w:ascii="ＭＳ 明朝" w:eastAsia="ＭＳ 明朝" w:hAnsi="ＭＳ 明朝" w:hint="eastAsia"/>
        </w:rPr>
        <w:t>では、そこに車いすの方がきて、前と同じく会議があり、その二階の会議室に行かなければならないとなったときに、前と同じようにエレベーターのついてない建物がいけないじゃないか！建物を作った側、企画する側が悪い！となりますでしょうか？あるいは、その車いすの方に対して、「脚に障がいがあって歩けないのは不便ですね」と感じて、「リハビリをして、松葉杖をついてなんとか頑張って上ってもらうしかないなぁ」とか「家族と一緒に来てもらって上がるのを手伝ってもらうしかないなぁ」と思いますか？</w:t>
      </w:r>
    </w:p>
    <w:p w:rsidR="003500FB" w:rsidRPr="003500FB" w:rsidRDefault="002A63EF" w:rsidP="003500FB">
      <w:pPr>
        <w:rPr>
          <w:rFonts w:ascii="ＭＳ 明朝" w:eastAsia="ＭＳ 明朝" w:hAnsi="ＭＳ 明朝"/>
        </w:rPr>
      </w:pPr>
      <w:r>
        <w:rPr>
          <w:rFonts w:ascii="ＭＳ 明朝" w:eastAsia="ＭＳ 明朝" w:hAnsi="ＭＳ 明朝" w:hint="eastAsia"/>
        </w:rPr>
        <w:t xml:space="preserve">　</w:t>
      </w:r>
      <w:r w:rsidR="003500FB" w:rsidRPr="003500FB">
        <w:rPr>
          <w:rFonts w:ascii="ＭＳ 明朝" w:eastAsia="ＭＳ 明朝" w:hAnsi="ＭＳ 明朝" w:hint="eastAsia"/>
        </w:rPr>
        <w:t>先ほどの医学モデル・社会モデルの考え方を当てはめてみましょう。今までは、体に障がいがあるから、歩けないから、見えないから・・・だから問題だという「医学モデル」が社会の考え方でした。しかし、実際は、たまたま今障がいのない方のみを相手に階段だけを作ってきた『社会のあり方』に問題があるのではないでしょうか。障がいのある方に対しても「合理的配慮の提供」や「環境の整備」などによって、社会の中にあるバリアを取り除いていくことが求められています。</w:t>
      </w:r>
    </w:p>
    <w:p w:rsidR="003500FB" w:rsidRPr="003500FB" w:rsidRDefault="002A63EF" w:rsidP="003500FB">
      <w:pPr>
        <w:rPr>
          <w:rFonts w:ascii="ＭＳ 明朝" w:eastAsia="ＭＳ 明朝" w:hAnsi="ＭＳ 明朝"/>
        </w:rPr>
      </w:pPr>
      <w:r>
        <w:rPr>
          <w:rFonts w:ascii="ＭＳ 明朝" w:eastAsia="ＭＳ 明朝" w:hAnsi="ＭＳ 明朝" w:hint="eastAsia"/>
        </w:rPr>
        <w:t xml:space="preserve">　</w:t>
      </w:r>
      <w:r w:rsidR="003500FB" w:rsidRPr="003500FB">
        <w:rPr>
          <w:rFonts w:ascii="ＭＳ 明朝" w:eastAsia="ＭＳ 明朝" w:hAnsi="ＭＳ 明朝" w:hint="eastAsia"/>
        </w:rPr>
        <w:t>このように、障がいの有無によって分け隔てられない共生社会の実現を進めていくのが、「障害者差別解消法」の目的です。</w:t>
      </w:r>
    </w:p>
    <w:p w:rsidR="003500FB" w:rsidRPr="003500FB" w:rsidRDefault="003500FB" w:rsidP="003500FB">
      <w:pPr>
        <w:rPr>
          <w:rFonts w:ascii="ＭＳ 明朝" w:eastAsia="ＭＳ 明朝" w:hAnsi="ＭＳ 明朝"/>
        </w:rPr>
      </w:pP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ＰＰＴ</w:t>
      </w:r>
      <w:r w:rsidRPr="005819FE">
        <w:rPr>
          <w:rFonts w:ascii="Century" w:eastAsia="ＭＳ 明朝" w:hAnsi="Century"/>
        </w:rPr>
        <w:t>14</w:t>
      </w:r>
      <w:r w:rsidRPr="003500FB">
        <w:rPr>
          <w:rFonts w:ascii="ＭＳ 明朝" w:eastAsia="ＭＳ 明朝" w:hAnsi="ＭＳ 明朝"/>
        </w:rPr>
        <w:t>枚目　４　障害者差別解消法とは</w:t>
      </w:r>
    </w:p>
    <w:p w:rsidR="003500FB" w:rsidRPr="003500FB" w:rsidRDefault="002A63EF" w:rsidP="003500FB">
      <w:pPr>
        <w:rPr>
          <w:rFonts w:ascii="ＭＳ 明朝" w:eastAsia="ＭＳ 明朝" w:hAnsi="ＭＳ 明朝"/>
        </w:rPr>
      </w:pPr>
      <w:r>
        <w:rPr>
          <w:rFonts w:ascii="ＭＳ 明朝" w:eastAsia="ＭＳ 明朝" w:hAnsi="ＭＳ 明朝" w:hint="eastAsia"/>
        </w:rPr>
        <w:t xml:space="preserve">　</w:t>
      </w:r>
      <w:r w:rsidR="003500FB" w:rsidRPr="003500FB">
        <w:rPr>
          <w:rFonts w:ascii="ＭＳ 明朝" w:eastAsia="ＭＳ 明朝" w:hAnsi="ＭＳ 明朝" w:hint="eastAsia"/>
        </w:rPr>
        <w:t>それでは、障害者差別解消法の中身について説明いたします。</w:t>
      </w: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 xml:space="preserve">　皆さん誰しもが「差別はしてはいけないこと」と小さい頃から教えられ、それを考えていると思いますが、残念ながら、</w:t>
      </w:r>
      <w:r w:rsidR="00F268F5">
        <w:rPr>
          <w:rFonts w:ascii="ＭＳ 明朝" w:eastAsia="ＭＳ 明朝" w:hAnsi="ＭＳ 明朝" w:hint="eastAsia"/>
        </w:rPr>
        <w:t>令和４</w:t>
      </w:r>
      <w:r w:rsidR="00F268F5">
        <w:rPr>
          <w:rFonts w:ascii="ＭＳ 明朝" w:eastAsia="ＭＳ 明朝" w:hAnsi="ＭＳ 明朝"/>
        </w:rPr>
        <w:t>年</w:t>
      </w:r>
      <w:r w:rsidR="00F268F5">
        <w:rPr>
          <w:rFonts w:ascii="ＭＳ 明朝" w:eastAsia="ＭＳ 明朝" w:hAnsi="ＭＳ 明朝" w:hint="eastAsia"/>
        </w:rPr>
        <w:t>１１月実施の</w:t>
      </w:r>
      <w:r w:rsidRPr="003500FB">
        <w:rPr>
          <w:rFonts w:ascii="ＭＳ 明朝" w:eastAsia="ＭＳ 明朝" w:hAnsi="ＭＳ 明朝" w:hint="eastAsia"/>
        </w:rPr>
        <w:t>内閣府の調査では「障がいのある人に対して障がいを理由とする差別や偏見があると思うか」という質問に対して、</w:t>
      </w:r>
      <w:r w:rsidR="00F268F5">
        <w:rPr>
          <w:rFonts w:ascii="ＭＳ 明朝" w:eastAsia="ＭＳ 明朝" w:hAnsi="ＭＳ 明朝" w:hint="eastAsia"/>
        </w:rPr>
        <w:t>８８．５％があると答えているのが現状です。</w:t>
      </w:r>
    </w:p>
    <w:p w:rsidR="003500FB" w:rsidRPr="003500FB" w:rsidRDefault="002A63EF" w:rsidP="003500FB">
      <w:pPr>
        <w:rPr>
          <w:rFonts w:ascii="ＭＳ 明朝" w:eastAsia="ＭＳ 明朝" w:hAnsi="ＭＳ 明朝"/>
        </w:rPr>
      </w:pPr>
      <w:r>
        <w:rPr>
          <w:rFonts w:ascii="ＭＳ 明朝" w:eastAsia="ＭＳ 明朝" w:hAnsi="ＭＳ 明朝" w:hint="eastAsia"/>
        </w:rPr>
        <w:t xml:space="preserve">　</w:t>
      </w:r>
      <w:r w:rsidR="003500FB" w:rsidRPr="003500FB">
        <w:rPr>
          <w:rFonts w:ascii="ＭＳ 明朝" w:eastAsia="ＭＳ 明朝" w:hAnsi="ＭＳ 明朝" w:hint="eastAsia"/>
        </w:rPr>
        <w:t>ただ、いったい障がいを理由とした差別って何なのか、どんなことが差別になるのか、どうしたらよいのかわからない人が大勢います。わからないままそれが差別につながっているのが現状です。</w:t>
      </w:r>
    </w:p>
    <w:p w:rsidR="003500FB" w:rsidRPr="003500FB" w:rsidRDefault="002A63EF" w:rsidP="003500FB">
      <w:pPr>
        <w:rPr>
          <w:rFonts w:ascii="ＭＳ 明朝" w:eastAsia="ＭＳ 明朝" w:hAnsi="ＭＳ 明朝"/>
        </w:rPr>
      </w:pPr>
      <w:r>
        <w:rPr>
          <w:rFonts w:ascii="ＭＳ 明朝" w:eastAsia="ＭＳ 明朝" w:hAnsi="ＭＳ 明朝" w:hint="eastAsia"/>
        </w:rPr>
        <w:t xml:space="preserve">　</w:t>
      </w:r>
      <w:r w:rsidR="003500FB" w:rsidRPr="003500FB">
        <w:rPr>
          <w:rFonts w:ascii="ＭＳ 明朝" w:eastAsia="ＭＳ 明朝" w:hAnsi="ＭＳ 明朝" w:hint="eastAsia"/>
        </w:rPr>
        <w:t>そのため、法律という誰もがわかるモノサシで、具体的に何が差別なのか、どうしたらいいのかを示すことで、差別解消の一歩とすることが目標となっています。</w:t>
      </w:r>
    </w:p>
    <w:p w:rsidR="003500FB" w:rsidRPr="003500FB" w:rsidRDefault="003500FB" w:rsidP="003500FB">
      <w:pPr>
        <w:rPr>
          <w:rFonts w:ascii="ＭＳ 明朝" w:eastAsia="ＭＳ 明朝" w:hAnsi="ＭＳ 明朝"/>
        </w:rPr>
      </w:pP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 xml:space="preserve">ＰＰＴ　</w:t>
      </w:r>
      <w:r w:rsidRPr="005819FE">
        <w:rPr>
          <w:rFonts w:ascii="Century" w:eastAsia="ＭＳ 明朝" w:hAnsi="Century"/>
        </w:rPr>
        <w:t>15</w:t>
      </w:r>
      <w:r w:rsidRPr="003500FB">
        <w:rPr>
          <w:rFonts w:ascii="ＭＳ 明朝" w:eastAsia="ＭＳ 明朝" w:hAnsi="ＭＳ 明朝"/>
        </w:rPr>
        <w:t>枚目　障害者差別解消法のキーワード</w:t>
      </w: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 xml:space="preserve">　この障害者差別解消法のキーワードは、２つあります。</w:t>
      </w: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 xml:space="preserve">　１つ目が不当な差別的取扱いの禁止、２つ目が合理的配慮の提供です。</w:t>
      </w:r>
    </w:p>
    <w:p w:rsidR="003500FB" w:rsidRPr="003500FB" w:rsidRDefault="003500FB" w:rsidP="003500FB">
      <w:pPr>
        <w:rPr>
          <w:rFonts w:ascii="ＭＳ 明朝" w:eastAsia="ＭＳ 明朝" w:hAnsi="ＭＳ 明朝"/>
        </w:rPr>
      </w:pP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ＰＰＴ</w:t>
      </w:r>
      <w:r w:rsidRPr="005819FE">
        <w:rPr>
          <w:rFonts w:ascii="Century" w:eastAsia="ＭＳ 明朝" w:hAnsi="Century"/>
        </w:rPr>
        <w:t>16</w:t>
      </w:r>
      <w:r w:rsidRPr="003500FB">
        <w:rPr>
          <w:rFonts w:ascii="ＭＳ 明朝" w:eastAsia="ＭＳ 明朝" w:hAnsi="ＭＳ 明朝"/>
        </w:rPr>
        <w:t>枚目　不当な差別的取扱い</w:t>
      </w:r>
    </w:p>
    <w:p w:rsidR="003500FB" w:rsidRPr="003500FB" w:rsidRDefault="002A63EF" w:rsidP="003500FB">
      <w:pPr>
        <w:rPr>
          <w:rFonts w:ascii="ＭＳ 明朝" w:eastAsia="ＭＳ 明朝" w:hAnsi="ＭＳ 明朝"/>
        </w:rPr>
      </w:pPr>
      <w:r>
        <w:rPr>
          <w:rFonts w:ascii="ＭＳ 明朝" w:eastAsia="ＭＳ 明朝" w:hAnsi="ＭＳ 明朝" w:hint="eastAsia"/>
        </w:rPr>
        <w:t xml:space="preserve">　</w:t>
      </w:r>
      <w:r w:rsidR="003500FB" w:rsidRPr="003500FB">
        <w:rPr>
          <w:rFonts w:ascii="ＭＳ 明朝" w:eastAsia="ＭＳ 明朝" w:hAnsi="ＭＳ 明朝" w:hint="eastAsia"/>
        </w:rPr>
        <w:t>１つ目の不当な差別的取扱いの禁止ですが、こちらは単純に、障がいを理由として障がいのある方とない方で不当な差別を行ってはいけない、ということです。「障がいがあるからサービスの提供を拒否する」「障がいのある方本人ではなく介助者だけに話しかける」などがあります。</w:t>
      </w:r>
    </w:p>
    <w:p w:rsidR="003500FB" w:rsidRPr="003500FB" w:rsidRDefault="003500FB" w:rsidP="003500FB">
      <w:pPr>
        <w:rPr>
          <w:rFonts w:ascii="ＭＳ 明朝" w:eastAsia="ＭＳ 明朝" w:hAnsi="ＭＳ 明朝"/>
        </w:rPr>
      </w:pP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ＰＰＴ</w:t>
      </w:r>
      <w:r w:rsidRPr="005819FE">
        <w:rPr>
          <w:rFonts w:ascii="Century" w:eastAsia="ＭＳ 明朝" w:hAnsi="Century"/>
        </w:rPr>
        <w:t>17</w:t>
      </w:r>
      <w:r w:rsidRPr="003500FB">
        <w:rPr>
          <w:rFonts w:ascii="ＭＳ 明朝" w:eastAsia="ＭＳ 明朝" w:hAnsi="ＭＳ 明朝"/>
        </w:rPr>
        <w:t>枚目　合理的配慮の提供</w:t>
      </w:r>
    </w:p>
    <w:p w:rsidR="003500FB" w:rsidRPr="003500FB" w:rsidRDefault="002A63EF" w:rsidP="003500FB">
      <w:pPr>
        <w:rPr>
          <w:rFonts w:ascii="ＭＳ 明朝" w:eastAsia="ＭＳ 明朝" w:hAnsi="ＭＳ 明朝"/>
        </w:rPr>
      </w:pPr>
      <w:r>
        <w:rPr>
          <w:rFonts w:ascii="ＭＳ 明朝" w:eastAsia="ＭＳ 明朝" w:hAnsi="ＭＳ 明朝" w:hint="eastAsia"/>
        </w:rPr>
        <w:t xml:space="preserve">　</w:t>
      </w:r>
      <w:r w:rsidR="003500FB" w:rsidRPr="003500FB">
        <w:rPr>
          <w:rFonts w:ascii="ＭＳ 明朝" w:eastAsia="ＭＳ 明朝" w:hAnsi="ＭＳ 明朝" w:hint="eastAsia"/>
        </w:rPr>
        <w:t>２つ目の合理的配慮の提供ですが、こちらは、障がいのある方に対して、事業者にとって過度な負担とならない範囲で、できる限りの配慮をして、障がいのない方と同じような日常生活を送れるようにしてあげましょう、というものです。例としましては、耳や目が不自由な方に手話や筆談、読みあげ等をすること、高いところにある商品を取って渡すこと、本人が希望する方法で丁寧でわかりやすい説明を行うこと等があります。</w:t>
      </w:r>
    </w:p>
    <w:p w:rsidR="003500FB" w:rsidRPr="003500FB" w:rsidRDefault="003500FB" w:rsidP="003500FB">
      <w:pPr>
        <w:rPr>
          <w:rFonts w:ascii="ＭＳ 明朝" w:eastAsia="ＭＳ 明朝" w:hAnsi="ＭＳ 明朝"/>
        </w:rPr>
      </w:pP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ＰＰＴ</w:t>
      </w:r>
      <w:r w:rsidRPr="005819FE">
        <w:rPr>
          <w:rFonts w:ascii="Century" w:eastAsia="ＭＳ 明朝" w:hAnsi="Century"/>
        </w:rPr>
        <w:t>18</w:t>
      </w:r>
      <w:r w:rsidRPr="003500FB">
        <w:rPr>
          <w:rFonts w:ascii="ＭＳ 明朝" w:eastAsia="ＭＳ 明朝" w:hAnsi="ＭＳ 明朝"/>
        </w:rPr>
        <w:t>枚目　特別扱いではない</w:t>
      </w:r>
    </w:p>
    <w:p w:rsidR="00CC2FCB" w:rsidRDefault="002A63EF" w:rsidP="003500FB">
      <w:pPr>
        <w:rPr>
          <w:rFonts w:ascii="ＭＳ 明朝" w:eastAsia="ＭＳ 明朝" w:hAnsi="ＭＳ 明朝"/>
        </w:rPr>
      </w:pPr>
      <w:r>
        <w:rPr>
          <w:rFonts w:ascii="ＭＳ 明朝" w:eastAsia="ＭＳ 明朝" w:hAnsi="ＭＳ 明朝" w:hint="eastAsia"/>
        </w:rPr>
        <w:t xml:space="preserve">　</w:t>
      </w:r>
      <w:r w:rsidR="003500FB" w:rsidRPr="003500FB">
        <w:rPr>
          <w:rFonts w:ascii="ＭＳ 明朝" w:eastAsia="ＭＳ 明朝" w:hAnsi="ＭＳ 明朝" w:hint="eastAsia"/>
        </w:rPr>
        <w:t>ここで注意したいのは、障がいのある方を特別扱いするというものではないということです。障がいのある方が無理難題を要求し、それを叶えることが事業者にとって相当に厳しいものであればすぐに対応せずいったんは断って意見交換しても良いのです。根本にあるのは、障がいのある人とない人が同じように生活できることであり、先ほどイメージしてもらいました階段のない建物での会議のように、同じ時間に自然と会議に参加できるような、そんな状態になれば、それ以上の要求というのは必要としません。できる範囲で、障がいの有無による生活の差をなくしていこうという考えをもつことが大切です。そして、冒頭の</w:t>
      </w:r>
    </w:p>
    <w:p w:rsidR="003500FB" w:rsidRPr="003500FB" w:rsidRDefault="0063328B" w:rsidP="003500FB">
      <w:pPr>
        <w:rPr>
          <w:rFonts w:ascii="ＭＳ 明朝" w:eastAsia="ＭＳ 明朝" w:hAnsi="ＭＳ 明朝"/>
        </w:rPr>
      </w:pPr>
      <w:r>
        <w:rPr>
          <w:rFonts w:ascii="ＭＳ 明朝" w:eastAsia="ＭＳ 明朝" w:hAnsi="ＭＳ 明朝" w:hint="eastAsia"/>
        </w:rPr>
        <w:t>ＤＶＤ</w:t>
      </w:r>
      <w:r w:rsidR="003500FB" w:rsidRPr="003500FB">
        <w:rPr>
          <w:rFonts w:ascii="ＭＳ 明朝" w:eastAsia="ＭＳ 明朝" w:hAnsi="ＭＳ 明朝"/>
        </w:rPr>
        <w:t>でもご覧いただいたように、必要な配慮は人それぞれ異なりますので、障がいのある方それぞれの特性に応じた配慮をお願いいたします。</w:t>
      </w:r>
    </w:p>
    <w:p w:rsidR="003500FB" w:rsidRPr="003500FB" w:rsidRDefault="003500FB" w:rsidP="003500FB">
      <w:pPr>
        <w:rPr>
          <w:rFonts w:ascii="ＭＳ 明朝" w:eastAsia="ＭＳ 明朝" w:hAnsi="ＭＳ 明朝"/>
        </w:rPr>
      </w:pP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ＰＰＴ</w:t>
      </w:r>
      <w:r w:rsidRPr="005819FE">
        <w:rPr>
          <w:rFonts w:ascii="Century" w:eastAsia="ＭＳ 明朝" w:hAnsi="Century"/>
        </w:rPr>
        <w:t>19</w:t>
      </w:r>
      <w:r w:rsidRPr="003500FB">
        <w:rPr>
          <w:rFonts w:ascii="ＭＳ 明朝" w:eastAsia="ＭＳ 明朝" w:hAnsi="ＭＳ 明朝"/>
        </w:rPr>
        <w:t>枚目　差別的取扱いの禁止、合理的配慮の義務</w:t>
      </w: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 xml:space="preserve">　差別解消法により、差別的取扱いについては、国の行政機関・地方公共団体、民間事業者共に禁止となっております。一方、合理的配慮については、国の行政機関・地方公共団体は法的義務となっており、民間事業者については以前までは努力義務でしたが、令和３年５月に法が改正したことにより、こちらも</w:t>
      </w:r>
      <w:r w:rsidR="00981853">
        <w:rPr>
          <w:rFonts w:ascii="ＭＳ 明朝" w:eastAsia="ＭＳ 明朝" w:hAnsi="ＭＳ 明朝" w:hint="eastAsia"/>
        </w:rPr>
        <w:t>令和６年４月から</w:t>
      </w:r>
      <w:r w:rsidRPr="003500FB">
        <w:rPr>
          <w:rFonts w:ascii="ＭＳ 明朝" w:eastAsia="ＭＳ 明朝" w:hAnsi="ＭＳ 明朝" w:hint="eastAsia"/>
        </w:rPr>
        <w:t>法的義務となりました。</w:t>
      </w:r>
    </w:p>
    <w:p w:rsidR="003500FB" w:rsidRPr="003500FB" w:rsidRDefault="002A63EF" w:rsidP="003500FB">
      <w:pPr>
        <w:rPr>
          <w:rFonts w:ascii="ＭＳ 明朝" w:eastAsia="ＭＳ 明朝" w:hAnsi="ＭＳ 明朝" w:hint="eastAsia"/>
        </w:rPr>
      </w:pPr>
      <w:r>
        <w:rPr>
          <w:rFonts w:ascii="ＭＳ 明朝" w:eastAsia="ＭＳ 明朝" w:hAnsi="ＭＳ 明朝" w:hint="eastAsia"/>
        </w:rPr>
        <w:t xml:space="preserve">　</w:t>
      </w:r>
      <w:r w:rsidR="003500FB" w:rsidRPr="003500FB">
        <w:rPr>
          <w:rFonts w:ascii="ＭＳ 明朝" w:eastAsia="ＭＳ 明朝" w:hAnsi="ＭＳ 明朝" w:hint="eastAsia"/>
        </w:rPr>
        <w:t>この差別解消法を知っているか知らないかという調査があり、その結果、知っている方は２</w:t>
      </w:r>
      <w:r w:rsidR="00F268F5">
        <w:rPr>
          <w:rFonts w:ascii="ＭＳ 明朝" w:eastAsia="ＭＳ 明朝" w:hAnsi="ＭＳ 明朝" w:hint="eastAsia"/>
        </w:rPr>
        <w:t>４．０</w:t>
      </w:r>
      <w:r w:rsidR="003500FB" w:rsidRPr="003500FB">
        <w:rPr>
          <w:rFonts w:ascii="ＭＳ 明朝" w:eastAsia="ＭＳ 明朝" w:hAnsi="ＭＳ 明朝" w:hint="eastAsia"/>
        </w:rPr>
        <w:t>％でした（</w:t>
      </w:r>
      <w:r w:rsidR="00F268F5">
        <w:rPr>
          <w:rFonts w:ascii="ＭＳ 明朝" w:eastAsia="ＭＳ 明朝" w:hAnsi="ＭＳ 明朝" w:hint="eastAsia"/>
        </w:rPr>
        <w:t>令和４年１１月実施</w:t>
      </w:r>
      <w:r w:rsidR="003500FB" w:rsidRPr="003500FB">
        <w:rPr>
          <w:rFonts w:ascii="ＭＳ 明朝" w:eastAsia="ＭＳ 明朝" w:hAnsi="ＭＳ 明朝"/>
        </w:rPr>
        <w:t>）。障害者差別解消法が成立したことで直ちに差別が解消するものではなく、この法律をきちんと理解し、誰もが暮らしやすい社会をつくるための行動が、皆さん一人ひとりの間で少しずつでも増えていき、それを継続して積み重ねていくことが重要です。ぜひ、こんな法律があるよ、こんなことがバリアになっているからこんなことが求められているよ、ということを周りで伝えていってほしいです。</w:t>
      </w:r>
    </w:p>
    <w:p w:rsidR="003500FB" w:rsidRPr="003500FB" w:rsidRDefault="003500FB" w:rsidP="003500FB">
      <w:pPr>
        <w:rPr>
          <w:rFonts w:ascii="ＭＳ 明朝" w:eastAsia="ＭＳ 明朝" w:hAnsi="ＭＳ 明朝"/>
        </w:rPr>
      </w:pP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ＰＰＴ</w:t>
      </w:r>
      <w:r w:rsidRPr="005819FE">
        <w:rPr>
          <w:rFonts w:ascii="Century" w:eastAsia="ＭＳ 明朝" w:hAnsi="Century"/>
        </w:rPr>
        <w:t>2</w:t>
      </w:r>
      <w:r w:rsidR="00981853">
        <w:rPr>
          <w:rFonts w:ascii="Century" w:eastAsia="ＭＳ 明朝" w:hAnsi="Century" w:hint="eastAsia"/>
        </w:rPr>
        <w:t>0</w:t>
      </w:r>
      <w:r w:rsidRPr="003500FB">
        <w:rPr>
          <w:rFonts w:ascii="ＭＳ 明朝" w:eastAsia="ＭＳ 明朝" w:hAnsi="ＭＳ 明朝"/>
        </w:rPr>
        <w:t>枚目　６　障がい特性と私たちができること</w:t>
      </w: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 xml:space="preserve">　・動画視聴</w:t>
      </w:r>
      <w:r w:rsidR="00F93DAA">
        <w:rPr>
          <w:rFonts w:ascii="ＭＳ 明朝" w:eastAsia="ＭＳ 明朝" w:hAnsi="ＭＳ 明朝" w:hint="eastAsia"/>
        </w:rPr>
        <w:t>「</w:t>
      </w:r>
      <w:r w:rsidR="00F93DAA" w:rsidRPr="00F93DAA">
        <w:rPr>
          <w:rFonts w:ascii="ＭＳ 明朝" w:eastAsia="ＭＳ 明朝" w:hAnsi="ＭＳ 明朝" w:hint="eastAsia"/>
        </w:rPr>
        <w:t>障がいのある方もない方も共に暮らしやすい福島県にするために【合理的配慮事例編】</w:t>
      </w:r>
      <w:r w:rsidR="00F93DAA">
        <w:rPr>
          <w:rFonts w:ascii="ＭＳ 明朝" w:eastAsia="ＭＳ 明朝" w:hAnsi="ＭＳ 明朝" w:hint="eastAsia"/>
        </w:rPr>
        <w:t>」</w:t>
      </w:r>
      <w:r w:rsidRPr="003500FB">
        <w:rPr>
          <w:rFonts w:ascii="ＭＳ 明朝" w:eastAsia="ＭＳ 明朝" w:hAnsi="ＭＳ 明朝" w:hint="eastAsia"/>
        </w:rPr>
        <w:t>～約１０分～</w:t>
      </w: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 xml:space="preserve">　</w:t>
      </w:r>
      <w:r w:rsidR="006A5D42">
        <w:rPr>
          <w:rFonts w:ascii="ＭＳ 明朝" w:eastAsia="ＭＳ 明朝" w:hAnsi="ＭＳ 明朝" w:hint="eastAsia"/>
        </w:rPr>
        <w:t>ここで、今ほどご説明した「合理的配慮」についてより理解を深めていただくために、</w:t>
      </w:r>
      <w:r w:rsidR="00F93DAA">
        <w:rPr>
          <w:rFonts w:ascii="ＭＳ 明朝" w:eastAsia="ＭＳ 明朝" w:hAnsi="ＭＳ 明朝" w:hint="eastAsia"/>
        </w:rPr>
        <w:t>福島県が作成した、</w:t>
      </w:r>
      <w:r w:rsidR="006A5D42">
        <w:rPr>
          <w:rFonts w:ascii="ＭＳ 明朝" w:eastAsia="ＭＳ 明朝" w:hAnsi="ＭＳ 明朝" w:hint="eastAsia"/>
        </w:rPr>
        <w:t>合理的配慮の</w:t>
      </w:r>
      <w:r w:rsidR="00F93DAA">
        <w:rPr>
          <w:rFonts w:ascii="ＭＳ 明朝" w:eastAsia="ＭＳ 明朝" w:hAnsi="ＭＳ 明朝" w:hint="eastAsia"/>
        </w:rPr>
        <w:t>具体的事例に関する</w:t>
      </w:r>
      <w:r w:rsidRPr="003500FB">
        <w:rPr>
          <w:rFonts w:ascii="ＭＳ 明朝" w:eastAsia="ＭＳ 明朝" w:hAnsi="ＭＳ 明朝" w:hint="eastAsia"/>
        </w:rPr>
        <w:t>動画を視聴</w:t>
      </w:r>
      <w:r w:rsidR="006A5D42">
        <w:rPr>
          <w:rFonts w:ascii="ＭＳ 明朝" w:eastAsia="ＭＳ 明朝" w:hAnsi="ＭＳ 明朝" w:hint="eastAsia"/>
        </w:rPr>
        <w:t>いただきます</w:t>
      </w:r>
      <w:r w:rsidRPr="003500FB">
        <w:rPr>
          <w:rFonts w:ascii="ＭＳ 明朝" w:eastAsia="ＭＳ 明朝" w:hAnsi="ＭＳ 明朝" w:hint="eastAsia"/>
        </w:rPr>
        <w:t>。こちらは、</w:t>
      </w:r>
      <w:r w:rsidR="00F93DAA">
        <w:rPr>
          <w:rFonts w:ascii="ＭＳ 明朝" w:eastAsia="ＭＳ 明朝" w:hAnsi="ＭＳ 明朝" w:hint="eastAsia"/>
        </w:rPr>
        <w:t>福島県</w:t>
      </w:r>
      <w:r w:rsidRPr="003500FB">
        <w:rPr>
          <w:rFonts w:ascii="ＭＳ 明朝" w:eastAsia="ＭＳ 明朝" w:hAnsi="ＭＳ 明朝" w:hint="eastAsia"/>
        </w:rPr>
        <w:t>のホームページにも掲載されております。</w:t>
      </w: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※講義時間に応じて、動画視聴はスキップ。</w:t>
      </w:r>
    </w:p>
    <w:p w:rsidR="003500FB" w:rsidRDefault="003500FB" w:rsidP="003500FB">
      <w:pPr>
        <w:rPr>
          <w:rFonts w:ascii="ＭＳ 明朝" w:eastAsia="ＭＳ 明朝" w:hAnsi="ＭＳ 明朝"/>
        </w:rPr>
      </w:pPr>
    </w:p>
    <w:p w:rsidR="00981853" w:rsidRPr="003500FB" w:rsidRDefault="00981853" w:rsidP="003500FB">
      <w:pPr>
        <w:rPr>
          <w:rFonts w:ascii="ＭＳ 明朝" w:eastAsia="ＭＳ 明朝" w:hAnsi="ＭＳ 明朝" w:hint="eastAsia"/>
        </w:rPr>
      </w:pP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ＰＰＴ</w:t>
      </w:r>
      <w:r w:rsidRPr="005819FE">
        <w:rPr>
          <w:rFonts w:ascii="Century" w:eastAsia="ＭＳ 明朝" w:hAnsi="Century"/>
        </w:rPr>
        <w:t>2</w:t>
      </w:r>
      <w:r w:rsidR="00981853">
        <w:rPr>
          <w:rFonts w:ascii="Century" w:eastAsia="ＭＳ 明朝" w:hAnsi="Century"/>
        </w:rPr>
        <w:t>1</w:t>
      </w:r>
      <w:r w:rsidRPr="003500FB">
        <w:rPr>
          <w:rFonts w:ascii="ＭＳ 明朝" w:eastAsia="ＭＳ 明朝" w:hAnsi="ＭＳ 明朝"/>
        </w:rPr>
        <w:t>枚目　７　福島県からのお知らせ①</w:t>
      </w: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福島県では、平成３１年４月１日に「障がいのある人もない人も共に暮らしやすい福島県つくり条例」、「福島県手話言語条例」の</w:t>
      </w:r>
      <w:r w:rsidR="002A63EF">
        <w:rPr>
          <w:rFonts w:ascii="ＭＳ 明朝" w:eastAsia="ＭＳ 明朝" w:hAnsi="ＭＳ 明朝" w:hint="eastAsia"/>
        </w:rPr>
        <w:t>２</w:t>
      </w:r>
      <w:r w:rsidRPr="003500FB">
        <w:rPr>
          <w:rFonts w:ascii="ＭＳ 明朝" w:eastAsia="ＭＳ 明朝" w:hAnsi="ＭＳ 明朝"/>
        </w:rPr>
        <w:t>つの条例を施行しました。</w:t>
      </w:r>
    </w:p>
    <w:p w:rsidR="003500FB" w:rsidRPr="003500FB" w:rsidRDefault="002A63EF" w:rsidP="003500FB">
      <w:pPr>
        <w:rPr>
          <w:rFonts w:ascii="ＭＳ 明朝" w:eastAsia="ＭＳ 明朝" w:hAnsi="ＭＳ 明朝"/>
        </w:rPr>
      </w:pPr>
      <w:r>
        <w:rPr>
          <w:rFonts w:ascii="ＭＳ 明朝" w:eastAsia="ＭＳ 明朝" w:hAnsi="ＭＳ 明朝" w:hint="eastAsia"/>
        </w:rPr>
        <w:t xml:space="preserve">　</w:t>
      </w:r>
      <w:r w:rsidR="003500FB" w:rsidRPr="003500FB">
        <w:rPr>
          <w:rFonts w:ascii="ＭＳ 明朝" w:eastAsia="ＭＳ 明朝" w:hAnsi="ＭＳ 明朝" w:hint="eastAsia"/>
        </w:rPr>
        <w:t>条例制定に際して作成しましたパンフレットをお配りしております。こちらには音声コードが採用されておりますので、ユニボイスというアプリを使用して読み上げが可能となっております。</w:t>
      </w:r>
    </w:p>
    <w:p w:rsidR="0010780F" w:rsidRPr="003500FB" w:rsidRDefault="0010780F" w:rsidP="0010780F">
      <w:pPr>
        <w:rPr>
          <w:rFonts w:ascii="ＭＳ 明朝" w:eastAsia="ＭＳ 明朝" w:hAnsi="ＭＳ 明朝"/>
        </w:rPr>
      </w:pPr>
      <w:r w:rsidRPr="003500FB">
        <w:rPr>
          <w:rFonts w:ascii="ＭＳ 明朝" w:eastAsia="ＭＳ 明朝" w:hAnsi="ＭＳ 明朝" w:hint="eastAsia"/>
        </w:rPr>
        <w:t>ＰＰＴ</w:t>
      </w:r>
      <w:r>
        <w:rPr>
          <w:rFonts w:ascii="Century" w:eastAsia="ＭＳ 明朝" w:hAnsi="Century"/>
        </w:rPr>
        <w:t>2</w:t>
      </w:r>
      <w:r w:rsidR="00981853">
        <w:rPr>
          <w:rFonts w:ascii="Century" w:eastAsia="ＭＳ 明朝" w:hAnsi="Century"/>
        </w:rPr>
        <w:t>2</w:t>
      </w:r>
      <w:r>
        <w:rPr>
          <w:rFonts w:ascii="ＭＳ 明朝" w:eastAsia="ＭＳ 明朝" w:hAnsi="ＭＳ 明朝"/>
        </w:rPr>
        <w:t xml:space="preserve">枚目　</w:t>
      </w:r>
      <w:r w:rsidRPr="003500FB">
        <w:rPr>
          <w:rFonts w:ascii="ＭＳ 明朝" w:eastAsia="ＭＳ 明朝" w:hAnsi="ＭＳ 明朝"/>
        </w:rPr>
        <w:t>福島県からのお知らせ</w:t>
      </w:r>
      <w:r>
        <w:rPr>
          <w:rFonts w:ascii="ＭＳ 明朝" w:eastAsia="ＭＳ 明朝" w:hAnsi="ＭＳ 明朝" w:hint="eastAsia"/>
        </w:rPr>
        <w:t>②</w:t>
      </w:r>
    </w:p>
    <w:p w:rsidR="0010780F" w:rsidRDefault="0010780F" w:rsidP="003500FB">
      <w:pPr>
        <w:rPr>
          <w:rFonts w:ascii="ＭＳ 明朝" w:eastAsia="ＭＳ 明朝" w:hAnsi="ＭＳ 明朝"/>
        </w:rPr>
      </w:pPr>
      <w:r>
        <w:rPr>
          <w:rFonts w:ascii="ＭＳ 明朝" w:eastAsia="ＭＳ 明朝" w:hAnsi="ＭＳ 明朝" w:hint="eastAsia"/>
        </w:rPr>
        <w:t xml:space="preserve">　</w:t>
      </w:r>
      <w:r w:rsidRPr="0010780F">
        <w:rPr>
          <w:rFonts w:ascii="ＭＳ 明朝" w:eastAsia="ＭＳ 明朝" w:hAnsi="ＭＳ 明朝" w:hint="eastAsia"/>
        </w:rPr>
        <w:t>合理的配慮に関する動画・ガイドブックを作成しました</w:t>
      </w:r>
      <w:r>
        <w:rPr>
          <w:rFonts w:ascii="ＭＳ 明朝" w:eastAsia="ＭＳ 明朝" w:hAnsi="ＭＳ 明朝" w:hint="eastAsia"/>
        </w:rPr>
        <w:t>。</w:t>
      </w:r>
    </w:p>
    <w:p w:rsidR="003500FB" w:rsidRPr="0010780F" w:rsidRDefault="0010780F" w:rsidP="0010780F">
      <w:pPr>
        <w:ind w:firstLineChars="100" w:firstLine="210"/>
        <w:rPr>
          <w:rFonts w:ascii="ＭＳ 明朝" w:eastAsia="ＭＳ 明朝" w:hAnsi="ＭＳ 明朝"/>
        </w:rPr>
      </w:pPr>
      <w:r>
        <w:rPr>
          <w:rFonts w:ascii="ＭＳ 明朝" w:eastAsia="ＭＳ 明朝" w:hAnsi="ＭＳ 明朝" w:hint="eastAsia"/>
        </w:rPr>
        <w:t>福島県ではさきほどご覧いただいた動画とともに、「合理的配慮ガイドブック」も作成しております。本講座で学んでいただいた「合理的配慮」について、</w:t>
      </w:r>
      <w:r w:rsidR="00201717">
        <w:rPr>
          <w:rFonts w:ascii="ＭＳ 明朝" w:eastAsia="ＭＳ 明朝" w:hAnsi="ＭＳ 明朝" w:hint="eastAsia"/>
        </w:rPr>
        <w:t>具体例をまじえてより詳しく理解できるものとなっておりますので、ぜひご覧ください。</w:t>
      </w:r>
    </w:p>
    <w:p w:rsidR="0010780F" w:rsidRDefault="0010780F" w:rsidP="003500FB">
      <w:pPr>
        <w:rPr>
          <w:rFonts w:ascii="ＭＳ 明朝" w:eastAsia="ＭＳ 明朝" w:hAnsi="ＭＳ 明朝"/>
        </w:rPr>
      </w:pP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ＰＰＴ</w:t>
      </w:r>
      <w:r w:rsidRPr="005819FE">
        <w:rPr>
          <w:rFonts w:ascii="Century" w:eastAsia="ＭＳ 明朝" w:hAnsi="Century"/>
        </w:rPr>
        <w:t>2</w:t>
      </w:r>
      <w:r w:rsidR="00981853">
        <w:rPr>
          <w:rFonts w:ascii="Century" w:eastAsia="ＭＳ 明朝" w:hAnsi="Century"/>
        </w:rPr>
        <w:t>3</w:t>
      </w:r>
      <w:r w:rsidRPr="003500FB">
        <w:rPr>
          <w:rFonts w:ascii="ＭＳ 明朝" w:eastAsia="ＭＳ 明朝" w:hAnsi="ＭＳ 明朝"/>
        </w:rPr>
        <w:t>枚目　福島県からのお知らせ</w:t>
      </w:r>
      <w:r w:rsidR="0010780F">
        <w:rPr>
          <w:rFonts w:ascii="ＭＳ 明朝" w:eastAsia="ＭＳ 明朝" w:hAnsi="ＭＳ 明朝" w:hint="eastAsia"/>
        </w:rPr>
        <w:t>③</w:t>
      </w: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 xml:space="preserve">　皆さん、ヘルプマークを知っていますでしょうか。内部障がいのある方や難病の方、妊娠初期の方など、外見からは分からなくても援助や配慮を必要としている方々が、周囲に配慮を必要としていることを知らせるマークです。ヘルプマークを身につけている方を見かけた場合は、思いやりのある行動をお願いいたします。</w:t>
      </w:r>
    </w:p>
    <w:p w:rsidR="003500FB" w:rsidRPr="003500FB" w:rsidRDefault="003500FB" w:rsidP="003500FB">
      <w:pPr>
        <w:rPr>
          <w:rFonts w:ascii="ＭＳ 明朝" w:eastAsia="ＭＳ 明朝" w:hAnsi="ＭＳ 明朝"/>
        </w:rPr>
      </w:pP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ＰＰＴ</w:t>
      </w:r>
      <w:r w:rsidRPr="005819FE">
        <w:rPr>
          <w:rFonts w:ascii="Century" w:eastAsia="ＭＳ 明朝" w:hAnsi="Century"/>
        </w:rPr>
        <w:t>2</w:t>
      </w:r>
      <w:r w:rsidR="00981853">
        <w:rPr>
          <w:rFonts w:ascii="Century" w:eastAsia="ＭＳ 明朝" w:hAnsi="Century"/>
        </w:rPr>
        <w:t>4</w:t>
      </w:r>
      <w:r w:rsidRPr="003500FB">
        <w:rPr>
          <w:rFonts w:ascii="ＭＳ 明朝" w:eastAsia="ＭＳ 明朝" w:hAnsi="ＭＳ 明朝"/>
        </w:rPr>
        <w:t>枚目　ふくしま共生サポーターについて、</w:t>
      </w: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 xml:space="preserve">　最後になりますが、ふくしま共生サポーターについて説明いたします。</w:t>
      </w:r>
    </w:p>
    <w:p w:rsidR="003500FB" w:rsidRPr="003500FB" w:rsidRDefault="003500FB" w:rsidP="003500FB">
      <w:pPr>
        <w:rPr>
          <w:rFonts w:ascii="ＭＳ 明朝" w:eastAsia="ＭＳ 明朝" w:hAnsi="ＭＳ 明朝"/>
        </w:rPr>
      </w:pP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ＰＰＴ</w:t>
      </w:r>
      <w:r w:rsidRPr="005819FE">
        <w:rPr>
          <w:rFonts w:ascii="Century" w:eastAsia="ＭＳ 明朝" w:hAnsi="Century"/>
        </w:rPr>
        <w:t>2</w:t>
      </w:r>
      <w:r w:rsidR="00981853">
        <w:rPr>
          <w:rFonts w:ascii="Century" w:eastAsia="ＭＳ 明朝" w:hAnsi="Century"/>
        </w:rPr>
        <w:t>5</w:t>
      </w:r>
      <w:r w:rsidRPr="003500FB">
        <w:rPr>
          <w:rFonts w:ascii="ＭＳ 明朝" w:eastAsia="ＭＳ 明朝" w:hAnsi="ＭＳ 明朝"/>
        </w:rPr>
        <w:t>枚目　ふくしま共生サポーターとは？</w:t>
      </w: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 xml:space="preserve">　本日養成講座を受講された皆さんには、「ふくしま共生サポーター受講証」を発行し、サポーターとして登録いたします。</w:t>
      </w: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 xml:space="preserve">　共生サポーターの活動としては、職場や地域で障がいのある方への理解が促進するように情報発信を行うこと、また、実際に障がいのある方と触れ合うなど、積極的に障がいのある方への理解を深め、支援の必要な方には率先して支援を行うことなどがあります。</w:t>
      </w:r>
    </w:p>
    <w:p w:rsidR="003500FB" w:rsidRPr="003500FB" w:rsidRDefault="003500FB" w:rsidP="003500FB">
      <w:pPr>
        <w:rPr>
          <w:rFonts w:ascii="ＭＳ 明朝" w:eastAsia="ＭＳ 明朝" w:hAnsi="ＭＳ 明朝"/>
        </w:rPr>
      </w:pP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ＰＰＴ</w:t>
      </w:r>
      <w:r w:rsidRPr="005819FE">
        <w:rPr>
          <w:rFonts w:ascii="Century" w:eastAsia="ＭＳ 明朝" w:hAnsi="Century"/>
        </w:rPr>
        <w:t>2</w:t>
      </w:r>
      <w:r w:rsidR="00981853">
        <w:rPr>
          <w:rFonts w:ascii="Century" w:eastAsia="ＭＳ 明朝" w:hAnsi="Century"/>
        </w:rPr>
        <w:t>6</w:t>
      </w:r>
      <w:r w:rsidRPr="003500FB">
        <w:rPr>
          <w:rFonts w:ascii="ＭＳ 明朝" w:eastAsia="ＭＳ 明朝" w:hAnsi="ＭＳ 明朝"/>
        </w:rPr>
        <w:t>枚目　ふくしま共生サポーターとして</w:t>
      </w: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 xml:space="preserve">　また、受講証の表面には「共生社会実現のための誓い」を記入する欄があります。</w:t>
      </w: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 xml:space="preserve">　ここには、共生サポーターとして皆さんご自身が今後行っていくことについて、ご自由にお書き願います。例えば、「障がいや障がいのある方のことがよく分からない方へ理解を広めること」、「障がいのある方の目線で物事を考えられるようになること」、「障がいを理由とする差別かな？と思ったら相談してみること」、「こんな合理的配慮があったら暮らしやすいな、と考えること」など、できることからはじめてみましょう。</w:t>
      </w:r>
    </w:p>
    <w:p w:rsidR="003500FB" w:rsidRPr="003500FB" w:rsidRDefault="003500FB" w:rsidP="003500FB">
      <w:pPr>
        <w:rPr>
          <w:rFonts w:ascii="ＭＳ 明朝" w:eastAsia="ＭＳ 明朝" w:hAnsi="ＭＳ 明朝"/>
        </w:rPr>
      </w:pP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ＰＰＴ</w:t>
      </w:r>
      <w:r w:rsidRPr="005819FE">
        <w:rPr>
          <w:rFonts w:ascii="Century" w:eastAsia="ＭＳ 明朝" w:hAnsi="Century"/>
        </w:rPr>
        <w:t>2</w:t>
      </w:r>
      <w:r w:rsidR="00981853">
        <w:rPr>
          <w:rFonts w:ascii="Century" w:eastAsia="ＭＳ 明朝" w:hAnsi="Century"/>
        </w:rPr>
        <w:t>7</w:t>
      </w:r>
      <w:r w:rsidRPr="003500FB">
        <w:rPr>
          <w:rFonts w:ascii="ＭＳ 明朝" w:eastAsia="ＭＳ 明朝" w:hAnsi="ＭＳ 明朝"/>
        </w:rPr>
        <w:t>枚目　サポーターによる講座の実施について</w:t>
      </w: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 xml:space="preserve">　ま</w:t>
      </w:r>
      <w:bookmarkStart w:id="0" w:name="_GoBack"/>
      <w:bookmarkEnd w:id="0"/>
      <w:r w:rsidRPr="003500FB">
        <w:rPr>
          <w:rFonts w:ascii="ＭＳ 明朝" w:eastAsia="ＭＳ 明朝" w:hAnsi="ＭＳ 明朝" w:hint="eastAsia"/>
        </w:rPr>
        <w:t>た、本日養成講座を受講しサポーターとなられた方は、自らが講師となり、所属団体の職員等を対象として養成講座を実施することができます。講師登録の申請をされた方には、『ふくしま共生サポーター養成講座講師登録証』を交付し、講師として登録いたします。</w:t>
      </w: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 xml:space="preserve">　職場や地域における障がいのある方への理解がより一層深まりますよう、ご一緒に取り組んでいきましょう。</w:t>
      </w:r>
    </w:p>
    <w:p w:rsidR="003500FB" w:rsidRPr="003500FB" w:rsidRDefault="003500FB" w:rsidP="003500FB">
      <w:pPr>
        <w:rPr>
          <w:rFonts w:ascii="ＭＳ 明朝" w:eastAsia="ＭＳ 明朝" w:hAnsi="ＭＳ 明朝"/>
        </w:rPr>
      </w:pP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ＰＰＴ　最終ページ</w:t>
      </w:r>
    </w:p>
    <w:p w:rsidR="003500FB" w:rsidRPr="003500FB" w:rsidRDefault="003500FB" w:rsidP="003500FB">
      <w:pPr>
        <w:rPr>
          <w:rFonts w:ascii="ＭＳ 明朝" w:eastAsia="ＭＳ 明朝" w:hAnsi="ＭＳ 明朝"/>
        </w:rPr>
      </w:pPr>
      <w:r w:rsidRPr="003500FB">
        <w:rPr>
          <w:rFonts w:ascii="ＭＳ 明朝" w:eastAsia="ＭＳ 明朝" w:hAnsi="ＭＳ 明朝" w:hint="eastAsia"/>
        </w:rPr>
        <w:t>以上で「ふくしま共生サポーター」養成講座を終わります。</w:t>
      </w:r>
    </w:p>
    <w:p w:rsidR="00CE0191" w:rsidRPr="003500FB" w:rsidRDefault="003500FB" w:rsidP="003500FB">
      <w:pPr>
        <w:rPr>
          <w:rFonts w:ascii="ＭＳ 明朝" w:eastAsia="ＭＳ 明朝" w:hAnsi="ＭＳ 明朝"/>
        </w:rPr>
      </w:pPr>
      <w:r w:rsidRPr="003500FB">
        <w:rPr>
          <w:rFonts w:ascii="ＭＳ 明朝" w:eastAsia="ＭＳ 明朝" w:hAnsi="ＭＳ 明朝" w:hint="eastAsia"/>
        </w:rPr>
        <w:t>本日はご清聴いただきありがとうございました。</w:t>
      </w:r>
    </w:p>
    <w:sectPr w:rsidR="00CE0191" w:rsidRPr="003500FB">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9A0" w:rsidRDefault="00F259A0" w:rsidP="003500FB">
      <w:r>
        <w:separator/>
      </w:r>
    </w:p>
  </w:endnote>
  <w:endnote w:type="continuationSeparator" w:id="0">
    <w:p w:rsidR="00F259A0" w:rsidRDefault="00F259A0" w:rsidP="0035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195832"/>
      <w:docPartObj>
        <w:docPartGallery w:val="Page Numbers (Bottom of Page)"/>
        <w:docPartUnique/>
      </w:docPartObj>
    </w:sdtPr>
    <w:sdtEndPr/>
    <w:sdtContent>
      <w:p w:rsidR="002A63EF" w:rsidRDefault="002A63EF">
        <w:pPr>
          <w:pStyle w:val="a5"/>
          <w:jc w:val="center"/>
        </w:pPr>
        <w:r>
          <w:fldChar w:fldCharType="begin"/>
        </w:r>
        <w:r>
          <w:instrText>PAGE   \* MERGEFORMAT</w:instrText>
        </w:r>
        <w:r>
          <w:fldChar w:fldCharType="separate"/>
        </w:r>
        <w:r w:rsidR="00981853" w:rsidRPr="00981853">
          <w:rPr>
            <w:noProof/>
            <w:lang w:val="ja-JP"/>
          </w:rPr>
          <w:t>9</w:t>
        </w:r>
        <w:r>
          <w:fldChar w:fldCharType="end"/>
        </w:r>
      </w:p>
    </w:sdtContent>
  </w:sdt>
  <w:p w:rsidR="002A63EF" w:rsidRDefault="002A63EF" w:rsidP="002A63E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9A0" w:rsidRDefault="00F259A0" w:rsidP="003500FB">
      <w:r>
        <w:separator/>
      </w:r>
    </w:p>
  </w:footnote>
  <w:footnote w:type="continuationSeparator" w:id="0">
    <w:p w:rsidR="00F259A0" w:rsidRDefault="00F259A0" w:rsidP="00350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FB" w:rsidRDefault="003500FB" w:rsidP="003500FB">
    <w:pPr>
      <w:pStyle w:val="a3"/>
      <w:jc w:val="center"/>
      <w:rPr>
        <w:sz w:val="28"/>
      </w:rPr>
    </w:pPr>
    <w:r w:rsidRPr="00C16414">
      <w:rPr>
        <w:rFonts w:hint="eastAsia"/>
        <w:sz w:val="28"/>
      </w:rPr>
      <w:t>「</w:t>
    </w:r>
    <w:r>
      <w:rPr>
        <w:rFonts w:hint="eastAsia"/>
        <w:sz w:val="28"/>
      </w:rPr>
      <w:t>ふくしま共生サポーター</w:t>
    </w:r>
    <w:r w:rsidRPr="00C16414">
      <w:rPr>
        <w:rFonts w:hint="eastAsia"/>
        <w:sz w:val="28"/>
      </w:rPr>
      <w:t>」</w:t>
    </w:r>
    <w:r>
      <w:rPr>
        <w:rFonts w:hint="eastAsia"/>
        <w:sz w:val="28"/>
      </w:rPr>
      <w:t>講義読み上げ原稿</w:t>
    </w:r>
  </w:p>
  <w:p w:rsidR="003500FB" w:rsidRPr="003500FB" w:rsidRDefault="003500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54C9F"/>
    <w:multiLevelType w:val="hybridMultilevel"/>
    <w:tmpl w:val="ED12773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985E18"/>
    <w:multiLevelType w:val="hybridMultilevel"/>
    <w:tmpl w:val="BB846604"/>
    <w:lvl w:ilvl="0" w:tplc="BBAC33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781246"/>
    <w:multiLevelType w:val="hybridMultilevel"/>
    <w:tmpl w:val="6A8AA21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0FB"/>
    <w:rsid w:val="0010780F"/>
    <w:rsid w:val="00201717"/>
    <w:rsid w:val="002A63EF"/>
    <w:rsid w:val="00304E87"/>
    <w:rsid w:val="003500FB"/>
    <w:rsid w:val="004F2D30"/>
    <w:rsid w:val="004F312E"/>
    <w:rsid w:val="005819FE"/>
    <w:rsid w:val="0063328B"/>
    <w:rsid w:val="006A5D42"/>
    <w:rsid w:val="00785F6C"/>
    <w:rsid w:val="00876D6C"/>
    <w:rsid w:val="00981853"/>
    <w:rsid w:val="00B63463"/>
    <w:rsid w:val="00CC2FCB"/>
    <w:rsid w:val="00CE0191"/>
    <w:rsid w:val="00D5528E"/>
    <w:rsid w:val="00F259A0"/>
    <w:rsid w:val="00F268F5"/>
    <w:rsid w:val="00F93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F5DD408"/>
  <w15:chartTrackingRefBased/>
  <w15:docId w15:val="{C710A03C-4007-49DA-B3FD-C2BACF72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0FB"/>
    <w:pPr>
      <w:tabs>
        <w:tab w:val="center" w:pos="4252"/>
        <w:tab w:val="right" w:pos="8504"/>
      </w:tabs>
      <w:snapToGrid w:val="0"/>
    </w:pPr>
  </w:style>
  <w:style w:type="character" w:customStyle="1" w:styleId="a4">
    <w:name w:val="ヘッダー (文字)"/>
    <w:basedOn w:val="a0"/>
    <w:link w:val="a3"/>
    <w:uiPriority w:val="99"/>
    <w:rsid w:val="003500FB"/>
  </w:style>
  <w:style w:type="paragraph" w:styleId="a5">
    <w:name w:val="footer"/>
    <w:basedOn w:val="a"/>
    <w:link w:val="a6"/>
    <w:uiPriority w:val="99"/>
    <w:unhideWhenUsed/>
    <w:rsid w:val="003500FB"/>
    <w:pPr>
      <w:tabs>
        <w:tab w:val="center" w:pos="4252"/>
        <w:tab w:val="right" w:pos="8504"/>
      </w:tabs>
      <w:snapToGrid w:val="0"/>
    </w:pPr>
  </w:style>
  <w:style w:type="character" w:customStyle="1" w:styleId="a6">
    <w:name w:val="フッター (文字)"/>
    <w:basedOn w:val="a0"/>
    <w:link w:val="a5"/>
    <w:uiPriority w:val="99"/>
    <w:rsid w:val="003500FB"/>
  </w:style>
  <w:style w:type="paragraph" w:styleId="a7">
    <w:name w:val="List Paragraph"/>
    <w:basedOn w:val="a"/>
    <w:uiPriority w:val="34"/>
    <w:qFormat/>
    <w:rsid w:val="00D552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9</Pages>
  <Words>1347</Words>
  <Characters>7684</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秀哉</dc:creator>
  <cp:keywords/>
  <dc:description/>
  <cp:lastModifiedBy>小湊 瑠夏</cp:lastModifiedBy>
  <cp:revision>15</cp:revision>
  <dcterms:created xsi:type="dcterms:W3CDTF">2023-01-13T01:49:00Z</dcterms:created>
  <dcterms:modified xsi:type="dcterms:W3CDTF">2023-12-27T00:43:00Z</dcterms:modified>
</cp:coreProperties>
</file>