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854" w:rsidRDefault="00115BF0" w:rsidP="00244AD3">
      <w:pPr>
        <w:spacing w:line="500" w:lineRule="exact"/>
        <w:jc w:val="center"/>
        <w:rPr>
          <w:rFonts w:asciiTheme="majorEastAsia" w:eastAsiaTheme="majorEastAsia" w:hAnsiTheme="majorEastAsia"/>
          <w:spacing w:val="-4"/>
          <w:sz w:val="32"/>
          <w:szCs w:val="32"/>
        </w:rPr>
      </w:pPr>
      <w:r>
        <w:rPr>
          <w:rFonts w:asciiTheme="majorEastAsia" w:eastAsiaTheme="majorEastAsia" w:hAnsiTheme="majorEastAsia" w:hint="eastAsia"/>
          <w:spacing w:val="-4"/>
          <w:sz w:val="32"/>
          <w:szCs w:val="32"/>
        </w:rPr>
        <w:t>GNSS</w:t>
      </w:r>
      <w:r w:rsidR="00DD27FF" w:rsidRPr="00320B3E">
        <w:rPr>
          <w:rFonts w:asciiTheme="majorEastAsia" w:eastAsiaTheme="majorEastAsia" w:hAnsiTheme="majorEastAsia" w:hint="eastAsia"/>
          <w:spacing w:val="-4"/>
          <w:sz w:val="32"/>
          <w:szCs w:val="32"/>
        </w:rPr>
        <w:t>セミナー</w:t>
      </w:r>
    </w:p>
    <w:p w:rsidR="009E1A27" w:rsidRPr="000B7854" w:rsidRDefault="00001134" w:rsidP="000B7854">
      <w:pPr>
        <w:spacing w:line="500" w:lineRule="exact"/>
        <w:jc w:val="center"/>
        <w:rPr>
          <w:rFonts w:asciiTheme="majorEastAsia" w:eastAsiaTheme="majorEastAsia" w:hAnsiTheme="majorEastAsia" w:cs="ＭＳ 明朝"/>
          <w:color w:val="000000"/>
          <w:kern w:val="0"/>
          <w:sz w:val="32"/>
          <w:szCs w:val="32"/>
        </w:rPr>
      </w:pPr>
      <w:r>
        <w:rPr>
          <w:rFonts w:asciiTheme="majorEastAsia" w:eastAsiaTheme="majorEastAsia" w:hAnsiTheme="majorEastAsia" w:cs="ＭＳ 明朝" w:hint="eastAsia"/>
          <w:color w:val="000000"/>
          <w:kern w:val="0"/>
          <w:sz w:val="32"/>
          <w:szCs w:val="32"/>
        </w:rPr>
        <w:t>「</w:t>
      </w:r>
      <w:r w:rsidR="00244AD3" w:rsidRPr="00244AD3">
        <w:rPr>
          <w:rFonts w:ascii="ＭＳ ゴシック" w:eastAsia="ＭＳ ゴシック" w:hAnsi="ＭＳ ゴシック" w:hint="eastAsia"/>
          <w:sz w:val="32"/>
          <w:szCs w:val="32"/>
        </w:rPr>
        <w:t>衛星を用いた高精度測位技術とその事例</w:t>
      </w:r>
      <w:r>
        <w:rPr>
          <w:rFonts w:asciiTheme="majorEastAsia" w:eastAsiaTheme="majorEastAsia" w:hAnsiTheme="majorEastAsia" w:cs="ＭＳ 明朝" w:hint="eastAsia"/>
          <w:color w:val="000000"/>
          <w:kern w:val="0"/>
          <w:sz w:val="32"/>
          <w:szCs w:val="32"/>
        </w:rPr>
        <w:t>」</w:t>
      </w:r>
      <w:r w:rsidR="00750B53" w:rsidRPr="00C03082">
        <w:rPr>
          <w:rFonts w:asciiTheme="majorEastAsia" w:eastAsiaTheme="majorEastAsia" w:hAnsiTheme="majorEastAsia" w:hint="eastAsia"/>
          <w:spacing w:val="-4"/>
          <w:sz w:val="32"/>
          <w:szCs w:val="32"/>
        </w:rPr>
        <w:t>開催のご案内</w:t>
      </w:r>
    </w:p>
    <w:p w:rsidR="00DE59DC" w:rsidRPr="00DE59DC" w:rsidRDefault="00DE59DC" w:rsidP="007A193E">
      <w:pPr>
        <w:spacing w:line="400" w:lineRule="exact"/>
        <w:ind w:firstLineChars="100" w:firstLine="320"/>
        <w:jc w:val="center"/>
        <w:rPr>
          <w:rFonts w:asciiTheme="majorEastAsia" w:eastAsiaTheme="majorEastAsia" w:hAnsiTheme="majorEastAsia" w:cs="ＭＳ 明朝"/>
          <w:color w:val="000000"/>
          <w:kern w:val="0"/>
          <w:sz w:val="32"/>
          <w:szCs w:val="32"/>
        </w:rPr>
      </w:pPr>
    </w:p>
    <w:p w:rsidR="008C5ECA" w:rsidRPr="00AA6871" w:rsidRDefault="00CF5177" w:rsidP="009E1A27">
      <w:pPr>
        <w:spacing w:line="500" w:lineRule="exact"/>
        <w:jc w:val="center"/>
        <w:rPr>
          <w:sz w:val="22"/>
        </w:rPr>
      </w:pPr>
      <w:r w:rsidRPr="00C03082">
        <w:rPr>
          <w:noProof/>
          <w:sz w:val="32"/>
          <w:szCs w:val="32"/>
        </w:rPr>
        <mc:AlternateContent>
          <mc:Choice Requires="wps">
            <w:drawing>
              <wp:anchor distT="0" distB="0" distL="114300" distR="114300" simplePos="0" relativeHeight="251662336" behindDoc="0" locked="0" layoutInCell="1" allowOverlap="1" wp14:anchorId="1B6E99A4" wp14:editId="7D08D768">
                <wp:simplePos x="0" y="0"/>
                <wp:positionH relativeFrom="column">
                  <wp:posOffset>31898</wp:posOffset>
                </wp:positionH>
                <wp:positionV relativeFrom="paragraph">
                  <wp:posOffset>4135</wp:posOffset>
                </wp:positionV>
                <wp:extent cx="6560288" cy="1722474"/>
                <wp:effectExtent l="0" t="0" r="12065" b="11430"/>
                <wp:wrapNone/>
                <wp:docPr id="3" name="正方形/長方形 3"/>
                <wp:cNvGraphicFramePr/>
                <a:graphic xmlns:a="http://schemas.openxmlformats.org/drawingml/2006/main">
                  <a:graphicData uri="http://schemas.microsoft.com/office/word/2010/wordprocessingShape">
                    <wps:wsp>
                      <wps:cNvSpPr/>
                      <wps:spPr>
                        <a:xfrm>
                          <a:off x="0" y="0"/>
                          <a:ext cx="6560288" cy="1722474"/>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63614F" w:rsidRDefault="0063614F" w:rsidP="0063614F">
                            <w:pPr>
                              <w:spacing w:line="400" w:lineRule="exact"/>
                              <w:ind w:firstLineChars="100" w:firstLine="2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2018年11月1日より</w:t>
                            </w:r>
                            <w:r w:rsidRPr="0063614F">
                              <w:rPr>
                                <w:rFonts w:asciiTheme="majorEastAsia" w:eastAsiaTheme="majorEastAsia" w:hAnsiTheme="majorEastAsia" w:hint="eastAsia"/>
                                <w:color w:val="000000" w:themeColor="text1"/>
                                <w:sz w:val="22"/>
                              </w:rPr>
                              <w:t>準天頂衛星システム「みちびき」の本格運用</w:t>
                            </w:r>
                            <w:r>
                              <w:rPr>
                                <w:rFonts w:asciiTheme="majorEastAsia" w:eastAsiaTheme="majorEastAsia" w:hAnsiTheme="majorEastAsia" w:hint="eastAsia"/>
                                <w:color w:val="000000" w:themeColor="text1"/>
                                <w:sz w:val="22"/>
                              </w:rPr>
                              <w:t>が開始され、高精度測位技術への関心が高まっております。</w:t>
                            </w:r>
                          </w:p>
                          <w:p w:rsidR="00B22957" w:rsidRDefault="0063614F" w:rsidP="000B7854">
                            <w:pPr>
                              <w:spacing w:line="400" w:lineRule="exact"/>
                              <w:ind w:firstLineChars="100" w:firstLine="2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本セミナーでは、</w:t>
                            </w:r>
                            <w:r w:rsidR="00B22957" w:rsidRPr="00B22957">
                              <w:rPr>
                                <w:rFonts w:asciiTheme="majorEastAsia" w:eastAsiaTheme="majorEastAsia" w:hAnsiTheme="majorEastAsia" w:hint="eastAsia"/>
                                <w:color w:val="000000" w:themeColor="text1"/>
                                <w:sz w:val="22"/>
                              </w:rPr>
                              <w:t>創業以来30年以上の間、衛星測位技術に特化したビジネスを展開されているマゼランシステムズジャパンより講師をお招きし、従来から使用されているRTK方式のほか、衛星みちびきからの信号を利用したCLAS方式とMADOCA方式による、㎝級の精度で位置情報を把握することができる高精度測位技術についてご説明いただきます。</w:t>
                            </w:r>
                          </w:p>
                          <w:p w:rsidR="003C6163" w:rsidRDefault="00B22957" w:rsidP="000B7854">
                            <w:pPr>
                              <w:spacing w:line="400" w:lineRule="exact"/>
                              <w:ind w:firstLineChars="100" w:firstLine="220"/>
                              <w:rPr>
                                <w:rFonts w:asciiTheme="majorEastAsia" w:eastAsiaTheme="majorEastAsia" w:hAnsiTheme="majorEastAsia"/>
                                <w:color w:val="000000" w:themeColor="text1"/>
                                <w:sz w:val="22"/>
                              </w:rPr>
                            </w:pPr>
                            <w:r w:rsidRPr="00B22957">
                              <w:rPr>
                                <w:rFonts w:asciiTheme="majorEastAsia" w:eastAsiaTheme="majorEastAsia" w:hAnsiTheme="majorEastAsia" w:hint="eastAsia"/>
                                <w:color w:val="000000" w:themeColor="text1"/>
                                <w:sz w:val="22"/>
                              </w:rPr>
                              <w:t>高精度測位に対応したそれぞれの受信機の特徴や選び方についての説明のほか、これらの受信機を用いた農機やドローン等の自動運転等の事例についてもご紹介いただきます</w:t>
                            </w:r>
                            <w:r w:rsidR="00360F9B" w:rsidRPr="00373165">
                              <w:rPr>
                                <w:rFonts w:asciiTheme="majorEastAsia" w:eastAsiaTheme="majorEastAsia" w:hAnsiTheme="majorEastAsia" w:hint="eastAsia"/>
                                <w:color w:val="000000" w:themeColor="text1"/>
                                <w:sz w:val="22"/>
                              </w:rPr>
                              <w:t>ので</w:t>
                            </w:r>
                            <w:r w:rsidR="005D2516" w:rsidRPr="00373165">
                              <w:rPr>
                                <w:rFonts w:asciiTheme="majorEastAsia" w:eastAsiaTheme="majorEastAsia" w:hAnsiTheme="majorEastAsia" w:hint="eastAsia"/>
                                <w:color w:val="000000" w:themeColor="text1"/>
                                <w:sz w:val="22"/>
                              </w:rPr>
                              <w:t>、</w:t>
                            </w:r>
                            <w:r w:rsidR="00333712">
                              <w:rPr>
                                <w:rFonts w:asciiTheme="majorEastAsia" w:eastAsiaTheme="majorEastAsia" w:hAnsiTheme="majorEastAsia" w:hint="eastAsia"/>
                                <w:color w:val="000000" w:themeColor="text1"/>
                                <w:sz w:val="22"/>
                              </w:rPr>
                              <w:t>奮って</w:t>
                            </w:r>
                            <w:r w:rsidR="005F0C77">
                              <w:rPr>
                                <w:rFonts w:asciiTheme="majorEastAsia" w:eastAsiaTheme="majorEastAsia" w:hAnsiTheme="majorEastAsia" w:hint="eastAsia"/>
                                <w:color w:val="000000" w:themeColor="text1"/>
                                <w:sz w:val="22"/>
                              </w:rPr>
                              <w:t>ご参加くだ</w:t>
                            </w:r>
                            <w:r w:rsidR="00360F9B" w:rsidRPr="00373165">
                              <w:rPr>
                                <w:rFonts w:asciiTheme="majorEastAsia" w:eastAsiaTheme="majorEastAsia" w:hAnsiTheme="majorEastAsia" w:hint="eastAsia"/>
                                <w:color w:val="000000" w:themeColor="text1"/>
                                <w:sz w:val="22"/>
                              </w:rPr>
                              <w:t>さい</w:t>
                            </w:r>
                            <w:r w:rsidR="00655C95">
                              <w:rPr>
                                <w:rFonts w:asciiTheme="majorEastAsia" w:eastAsiaTheme="majorEastAsia" w:hAnsiTheme="majorEastAsia" w:hint="eastAsia"/>
                                <w:color w:val="000000" w:themeColor="text1"/>
                                <w:sz w:val="22"/>
                              </w:rPr>
                              <w:t>。</w:t>
                            </w:r>
                          </w:p>
                          <w:p w:rsidR="00BE47A3" w:rsidRPr="00373165" w:rsidRDefault="00BE47A3" w:rsidP="009E62AF">
                            <w:pPr>
                              <w:spacing w:line="400" w:lineRule="exact"/>
                              <w:ind w:firstLineChars="100" w:firstLine="220"/>
                              <w:rPr>
                                <w:rFonts w:asciiTheme="majorEastAsia" w:eastAsiaTheme="majorEastAsia" w:hAnsiTheme="majorEastAsia"/>
                                <w:color w:val="000000" w:themeColor="text1"/>
                                <w:sz w:val="22"/>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2.5pt;margin-top:.35pt;width:516.55pt;height:13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" filled="f" strokecolor="black [3213]" strokeweight="2pt">
                <v:stroke dashstyle="dash"/>
                <v:textbox inset="1mm,1mm,1mm,1mm">
                  <w:txbxContent>
                    <w:p w:rsidR="0063614F" w:rsidRDefault="0063614F" w:rsidP="0063614F">
                      <w:pPr>
                        <w:spacing w:line="400" w:lineRule="exact"/>
                        <w:ind w:firstLineChars="100" w:firstLine="220"/>
                        <w:rPr>
                          <w:rFonts w:asciiTheme="majorEastAsia" w:eastAsiaTheme="majorEastAsia" w:hAnsiTheme="majorEastAsia" w:hint="eastAsia"/>
                          <w:color w:val="000000" w:themeColor="text1"/>
                          <w:sz w:val="22"/>
                        </w:rPr>
                      </w:pPr>
                      <w:r>
                        <w:rPr>
                          <w:rFonts w:asciiTheme="majorEastAsia" w:eastAsiaTheme="majorEastAsia" w:hAnsiTheme="majorEastAsia" w:hint="eastAsia"/>
                          <w:color w:val="000000" w:themeColor="text1"/>
                          <w:sz w:val="22"/>
                        </w:rPr>
                        <w:t>2018年11月1日より</w:t>
                      </w:r>
                      <w:r w:rsidRPr="0063614F">
                        <w:rPr>
                          <w:rFonts w:asciiTheme="majorEastAsia" w:eastAsiaTheme="majorEastAsia" w:hAnsiTheme="majorEastAsia" w:hint="eastAsia"/>
                          <w:color w:val="000000" w:themeColor="text1"/>
                          <w:sz w:val="22"/>
                        </w:rPr>
                        <w:t>準天頂衛星システム「みちびき」の本格運用</w:t>
                      </w:r>
                      <w:r>
                        <w:rPr>
                          <w:rFonts w:asciiTheme="majorEastAsia" w:eastAsiaTheme="majorEastAsia" w:hAnsiTheme="majorEastAsia" w:hint="eastAsia"/>
                          <w:color w:val="000000" w:themeColor="text1"/>
                          <w:sz w:val="22"/>
                        </w:rPr>
                        <w:t>が開始され、高精度測位技術への関心が高まっております。</w:t>
                      </w:r>
                    </w:p>
                    <w:p w:rsidR="00B22957" w:rsidRDefault="0063614F" w:rsidP="000B7854">
                      <w:pPr>
                        <w:spacing w:line="400" w:lineRule="exact"/>
                        <w:ind w:firstLineChars="100" w:firstLine="2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本セミナーでは、</w:t>
                      </w:r>
                      <w:r w:rsidR="00B22957" w:rsidRPr="00B22957">
                        <w:rPr>
                          <w:rFonts w:asciiTheme="majorEastAsia" w:eastAsiaTheme="majorEastAsia" w:hAnsiTheme="majorEastAsia" w:hint="eastAsia"/>
                          <w:color w:val="000000" w:themeColor="text1"/>
                          <w:sz w:val="22"/>
                        </w:rPr>
                        <w:t>創業以来30年以上の間、衛星測位技術に特化したビジネスを展開されているマゼランシステムズジャパンより講師をお招きし、従来から使用されているRTK方式のほか、衛星みちびきからの信号を利用したCLAS方式とMADOCA方式による、㎝級の精度で位置情報を把握することができる高精度測位技術についてご説明いただきます。</w:t>
                      </w:r>
                    </w:p>
                    <w:p w:rsidR="003C6163" w:rsidRDefault="00B22957" w:rsidP="000B7854">
                      <w:pPr>
                        <w:spacing w:line="400" w:lineRule="exact"/>
                        <w:ind w:firstLineChars="100" w:firstLine="220"/>
                        <w:rPr>
                          <w:rFonts w:asciiTheme="majorEastAsia" w:eastAsiaTheme="majorEastAsia" w:hAnsiTheme="majorEastAsia"/>
                          <w:color w:val="000000" w:themeColor="text1"/>
                          <w:sz w:val="22"/>
                        </w:rPr>
                      </w:pPr>
                      <w:r w:rsidRPr="00B22957">
                        <w:rPr>
                          <w:rFonts w:asciiTheme="majorEastAsia" w:eastAsiaTheme="majorEastAsia" w:hAnsiTheme="majorEastAsia" w:hint="eastAsia"/>
                          <w:color w:val="000000" w:themeColor="text1"/>
                          <w:sz w:val="22"/>
                        </w:rPr>
                        <w:t>高精度測位に対応したそれぞれの受信機の特徴や選び方についての説明のほか、これらの受信機を用いた農機やドローン等の自動運転等の事例についてもご紹介いただきます</w:t>
                      </w:r>
                      <w:r w:rsidR="00360F9B" w:rsidRPr="00373165">
                        <w:rPr>
                          <w:rFonts w:asciiTheme="majorEastAsia" w:eastAsiaTheme="majorEastAsia" w:hAnsiTheme="majorEastAsia" w:hint="eastAsia"/>
                          <w:color w:val="000000" w:themeColor="text1"/>
                          <w:sz w:val="22"/>
                        </w:rPr>
                        <w:t>ので</w:t>
                      </w:r>
                      <w:r w:rsidR="005D2516" w:rsidRPr="00373165">
                        <w:rPr>
                          <w:rFonts w:asciiTheme="majorEastAsia" w:eastAsiaTheme="majorEastAsia" w:hAnsiTheme="majorEastAsia" w:hint="eastAsia"/>
                          <w:color w:val="000000" w:themeColor="text1"/>
                          <w:sz w:val="22"/>
                        </w:rPr>
                        <w:t>、</w:t>
                      </w:r>
                      <w:r w:rsidR="00333712">
                        <w:rPr>
                          <w:rFonts w:asciiTheme="majorEastAsia" w:eastAsiaTheme="majorEastAsia" w:hAnsiTheme="majorEastAsia" w:hint="eastAsia"/>
                          <w:color w:val="000000" w:themeColor="text1"/>
                          <w:sz w:val="22"/>
                        </w:rPr>
                        <w:t>奮って</w:t>
                      </w:r>
                      <w:r w:rsidR="005F0C77">
                        <w:rPr>
                          <w:rFonts w:asciiTheme="majorEastAsia" w:eastAsiaTheme="majorEastAsia" w:hAnsiTheme="majorEastAsia" w:hint="eastAsia"/>
                          <w:color w:val="000000" w:themeColor="text1"/>
                          <w:sz w:val="22"/>
                        </w:rPr>
                        <w:t>ご参加くだ</w:t>
                      </w:r>
                      <w:r w:rsidR="00360F9B" w:rsidRPr="00373165">
                        <w:rPr>
                          <w:rFonts w:asciiTheme="majorEastAsia" w:eastAsiaTheme="majorEastAsia" w:hAnsiTheme="majorEastAsia" w:hint="eastAsia"/>
                          <w:color w:val="000000" w:themeColor="text1"/>
                          <w:sz w:val="22"/>
                        </w:rPr>
                        <w:t>さい</w:t>
                      </w:r>
                      <w:r w:rsidR="00655C95">
                        <w:rPr>
                          <w:rFonts w:asciiTheme="majorEastAsia" w:eastAsiaTheme="majorEastAsia" w:hAnsiTheme="majorEastAsia" w:hint="eastAsia"/>
                          <w:color w:val="000000" w:themeColor="text1"/>
                          <w:sz w:val="22"/>
                        </w:rPr>
                        <w:t>。</w:t>
                      </w:r>
                    </w:p>
                    <w:p w:rsidR="00BE47A3" w:rsidRPr="00373165" w:rsidRDefault="00BE47A3" w:rsidP="009E62AF">
                      <w:pPr>
                        <w:spacing w:line="400" w:lineRule="exact"/>
                        <w:ind w:firstLineChars="100" w:firstLine="220"/>
                        <w:rPr>
                          <w:rFonts w:asciiTheme="majorEastAsia" w:eastAsiaTheme="majorEastAsia" w:hAnsiTheme="majorEastAsia"/>
                          <w:color w:val="000000" w:themeColor="text1"/>
                          <w:sz w:val="22"/>
                        </w:rPr>
                      </w:pPr>
                    </w:p>
                  </w:txbxContent>
                </v:textbox>
              </v:rect>
            </w:pict>
          </mc:Fallback>
        </mc:AlternateContent>
      </w:r>
    </w:p>
    <w:p w:rsidR="0004392A" w:rsidRDefault="0004392A" w:rsidP="00F0597F">
      <w:pPr>
        <w:spacing w:line="400" w:lineRule="exact"/>
        <w:ind w:firstLineChars="1240" w:firstLine="2976"/>
        <w:jc w:val="left"/>
        <w:rPr>
          <w:sz w:val="24"/>
        </w:rPr>
      </w:pPr>
    </w:p>
    <w:p w:rsidR="0004392A" w:rsidRDefault="0004392A" w:rsidP="006B54F0">
      <w:pPr>
        <w:spacing w:line="460" w:lineRule="exact"/>
        <w:ind w:firstLineChars="1181" w:firstLine="2834"/>
        <w:jc w:val="left"/>
        <w:rPr>
          <w:sz w:val="24"/>
        </w:rPr>
      </w:pPr>
    </w:p>
    <w:p w:rsidR="00942DD0" w:rsidRDefault="00942DD0" w:rsidP="006B54F0">
      <w:pPr>
        <w:spacing w:line="460" w:lineRule="exact"/>
        <w:ind w:firstLineChars="1181" w:firstLine="2834"/>
        <w:jc w:val="left"/>
        <w:rPr>
          <w:sz w:val="24"/>
        </w:rPr>
      </w:pPr>
    </w:p>
    <w:p w:rsidR="00942DD0" w:rsidRDefault="00942DD0" w:rsidP="006B54F0">
      <w:pPr>
        <w:spacing w:line="460" w:lineRule="exact"/>
        <w:ind w:firstLineChars="1181" w:firstLine="2834"/>
        <w:jc w:val="left"/>
        <w:rPr>
          <w:sz w:val="24"/>
        </w:rPr>
      </w:pPr>
    </w:p>
    <w:p w:rsidR="00655C95" w:rsidRDefault="00655C95" w:rsidP="0090432E">
      <w:pPr>
        <w:spacing w:line="400" w:lineRule="exact"/>
        <w:rPr>
          <w:rFonts w:asciiTheme="majorEastAsia" w:eastAsiaTheme="majorEastAsia" w:hAnsiTheme="majorEastAsia"/>
          <w:color w:val="000000" w:themeColor="text1"/>
          <w:sz w:val="22"/>
        </w:rPr>
      </w:pPr>
    </w:p>
    <w:p w:rsidR="00A0173E" w:rsidRDefault="00A0173E" w:rsidP="000B7854">
      <w:pPr>
        <w:spacing w:line="400" w:lineRule="exact"/>
        <w:rPr>
          <w:rFonts w:asciiTheme="majorEastAsia" w:eastAsiaTheme="majorEastAsia" w:hAnsiTheme="majorEastAsia"/>
          <w:color w:val="000000" w:themeColor="text1"/>
          <w:sz w:val="22"/>
        </w:rPr>
      </w:pPr>
    </w:p>
    <w:p w:rsidR="00532000" w:rsidRPr="003D72DC" w:rsidRDefault="00C84FF0" w:rsidP="0090432E">
      <w:pPr>
        <w:spacing w:line="400" w:lineRule="exact"/>
        <w:ind w:firstLineChars="200" w:firstLine="440"/>
        <w:rPr>
          <w:rFonts w:asciiTheme="majorEastAsia" w:eastAsiaTheme="majorEastAsia" w:hAnsiTheme="majorEastAsia"/>
          <w:color w:val="000000" w:themeColor="text1"/>
          <w:sz w:val="22"/>
        </w:rPr>
      </w:pPr>
      <w:r w:rsidRPr="003D72DC">
        <w:rPr>
          <w:rFonts w:asciiTheme="majorEastAsia" w:eastAsiaTheme="majorEastAsia" w:hAnsiTheme="majorEastAsia" w:hint="eastAsia"/>
          <w:color w:val="000000" w:themeColor="text1"/>
          <w:sz w:val="22"/>
        </w:rPr>
        <w:t>１．日</w:t>
      </w:r>
      <w:r w:rsidR="009862B9">
        <w:rPr>
          <w:rFonts w:asciiTheme="majorEastAsia" w:eastAsiaTheme="majorEastAsia" w:hAnsiTheme="majorEastAsia" w:hint="eastAsia"/>
          <w:color w:val="000000" w:themeColor="text1"/>
          <w:sz w:val="22"/>
        </w:rPr>
        <w:t xml:space="preserve">　</w:t>
      </w:r>
      <w:r w:rsidRPr="003D72DC">
        <w:rPr>
          <w:rFonts w:asciiTheme="majorEastAsia" w:eastAsiaTheme="majorEastAsia" w:hAnsiTheme="majorEastAsia" w:hint="eastAsia"/>
          <w:color w:val="000000" w:themeColor="text1"/>
          <w:sz w:val="22"/>
        </w:rPr>
        <w:t>時　平成</w:t>
      </w:r>
      <w:r w:rsidR="00915AB8" w:rsidRPr="003D72DC">
        <w:rPr>
          <w:rFonts w:asciiTheme="majorEastAsia" w:eastAsiaTheme="majorEastAsia" w:hAnsiTheme="majorEastAsia" w:hint="eastAsia"/>
          <w:color w:val="000000" w:themeColor="text1"/>
          <w:sz w:val="22"/>
        </w:rPr>
        <w:t>3</w:t>
      </w:r>
      <w:r w:rsidR="00115BF0">
        <w:rPr>
          <w:rFonts w:asciiTheme="majorEastAsia" w:eastAsiaTheme="majorEastAsia" w:hAnsiTheme="majorEastAsia" w:hint="eastAsia"/>
          <w:color w:val="000000" w:themeColor="text1"/>
          <w:sz w:val="22"/>
        </w:rPr>
        <w:t>1</w:t>
      </w:r>
      <w:r w:rsidRPr="003D72DC">
        <w:rPr>
          <w:rFonts w:asciiTheme="majorEastAsia" w:eastAsiaTheme="majorEastAsia" w:hAnsiTheme="majorEastAsia" w:hint="eastAsia"/>
          <w:color w:val="000000" w:themeColor="text1"/>
          <w:sz w:val="22"/>
        </w:rPr>
        <w:t>年</w:t>
      </w:r>
      <w:r w:rsidR="00115BF0">
        <w:rPr>
          <w:rFonts w:asciiTheme="majorEastAsia" w:eastAsiaTheme="majorEastAsia" w:hAnsiTheme="majorEastAsia" w:hint="eastAsia"/>
          <w:color w:val="000000" w:themeColor="text1"/>
          <w:sz w:val="22"/>
        </w:rPr>
        <w:t>2</w:t>
      </w:r>
      <w:r w:rsidRPr="003D72DC">
        <w:rPr>
          <w:rFonts w:asciiTheme="majorEastAsia" w:eastAsiaTheme="majorEastAsia" w:hAnsiTheme="majorEastAsia" w:hint="eastAsia"/>
          <w:color w:val="000000" w:themeColor="text1"/>
          <w:sz w:val="22"/>
        </w:rPr>
        <w:t>月</w:t>
      </w:r>
      <w:r w:rsidR="00115BF0">
        <w:rPr>
          <w:rFonts w:asciiTheme="majorEastAsia" w:eastAsiaTheme="majorEastAsia" w:hAnsiTheme="majorEastAsia" w:hint="eastAsia"/>
          <w:color w:val="000000" w:themeColor="text1"/>
          <w:sz w:val="22"/>
        </w:rPr>
        <w:t>2</w:t>
      </w:r>
      <w:r w:rsidR="0090432E">
        <w:rPr>
          <w:rFonts w:asciiTheme="majorEastAsia" w:eastAsiaTheme="majorEastAsia" w:hAnsiTheme="majorEastAsia" w:hint="eastAsia"/>
          <w:color w:val="000000" w:themeColor="text1"/>
          <w:sz w:val="22"/>
        </w:rPr>
        <w:t>5</w:t>
      </w:r>
      <w:r w:rsidRPr="003D72DC">
        <w:rPr>
          <w:rFonts w:asciiTheme="majorEastAsia" w:eastAsiaTheme="majorEastAsia" w:hAnsiTheme="majorEastAsia" w:hint="eastAsia"/>
          <w:color w:val="000000" w:themeColor="text1"/>
          <w:sz w:val="22"/>
        </w:rPr>
        <w:t>日（</w:t>
      </w:r>
      <w:r w:rsidR="00115BF0">
        <w:rPr>
          <w:rFonts w:asciiTheme="majorEastAsia" w:eastAsiaTheme="majorEastAsia" w:hAnsiTheme="majorEastAsia" w:hint="eastAsia"/>
          <w:color w:val="000000" w:themeColor="text1"/>
          <w:sz w:val="22"/>
        </w:rPr>
        <w:t>月</w:t>
      </w:r>
      <w:r w:rsidRPr="003D72DC">
        <w:rPr>
          <w:rFonts w:asciiTheme="majorEastAsia" w:eastAsiaTheme="majorEastAsia" w:hAnsiTheme="majorEastAsia" w:hint="eastAsia"/>
          <w:color w:val="000000" w:themeColor="text1"/>
          <w:sz w:val="22"/>
        </w:rPr>
        <w:t>）</w:t>
      </w:r>
      <w:r w:rsidR="00CD4A38" w:rsidRPr="00E96F3C">
        <w:rPr>
          <w:rFonts w:asciiTheme="majorEastAsia" w:eastAsiaTheme="majorEastAsia" w:hAnsiTheme="majorEastAsia" w:hint="eastAsia"/>
          <w:color w:val="000000" w:themeColor="text1"/>
          <w:sz w:val="22"/>
        </w:rPr>
        <w:t>13</w:t>
      </w:r>
      <w:r w:rsidR="00E341DB" w:rsidRPr="00E96F3C">
        <w:rPr>
          <w:rFonts w:asciiTheme="majorEastAsia" w:eastAsiaTheme="majorEastAsia" w:hAnsiTheme="majorEastAsia" w:hint="eastAsia"/>
          <w:color w:val="000000" w:themeColor="text1"/>
          <w:sz w:val="22"/>
        </w:rPr>
        <w:t>:</w:t>
      </w:r>
      <w:r w:rsidR="00CD4A38" w:rsidRPr="00E96F3C">
        <w:rPr>
          <w:rFonts w:asciiTheme="majorEastAsia" w:eastAsiaTheme="majorEastAsia" w:hAnsiTheme="majorEastAsia" w:hint="eastAsia"/>
          <w:color w:val="000000" w:themeColor="text1"/>
          <w:sz w:val="22"/>
        </w:rPr>
        <w:t>3</w:t>
      </w:r>
      <w:r w:rsidR="00E341DB" w:rsidRPr="00E96F3C">
        <w:rPr>
          <w:rFonts w:asciiTheme="majorEastAsia" w:eastAsiaTheme="majorEastAsia" w:hAnsiTheme="majorEastAsia" w:hint="eastAsia"/>
          <w:color w:val="000000" w:themeColor="text1"/>
          <w:sz w:val="22"/>
        </w:rPr>
        <w:t xml:space="preserve">0 ～ </w:t>
      </w:r>
      <w:r w:rsidRPr="00E96F3C">
        <w:rPr>
          <w:rFonts w:asciiTheme="majorEastAsia" w:eastAsiaTheme="majorEastAsia" w:hAnsiTheme="majorEastAsia" w:hint="eastAsia"/>
          <w:color w:val="000000" w:themeColor="text1"/>
          <w:sz w:val="22"/>
        </w:rPr>
        <w:t>1</w:t>
      </w:r>
      <w:r w:rsidR="00CD4A38" w:rsidRPr="00E96F3C">
        <w:rPr>
          <w:rFonts w:asciiTheme="majorEastAsia" w:eastAsiaTheme="majorEastAsia" w:hAnsiTheme="majorEastAsia" w:hint="eastAsia"/>
          <w:color w:val="000000" w:themeColor="text1"/>
          <w:sz w:val="22"/>
        </w:rPr>
        <w:t>5</w:t>
      </w:r>
      <w:r w:rsidRPr="00E96F3C">
        <w:rPr>
          <w:rFonts w:asciiTheme="majorEastAsia" w:eastAsiaTheme="majorEastAsia" w:hAnsiTheme="majorEastAsia" w:hint="eastAsia"/>
          <w:color w:val="000000" w:themeColor="text1"/>
          <w:sz w:val="22"/>
        </w:rPr>
        <w:t>:</w:t>
      </w:r>
      <w:r w:rsidR="00115BF0">
        <w:rPr>
          <w:rFonts w:asciiTheme="majorEastAsia" w:eastAsiaTheme="majorEastAsia" w:hAnsiTheme="majorEastAsia" w:hint="eastAsia"/>
          <w:color w:val="000000" w:themeColor="text1"/>
          <w:sz w:val="22"/>
        </w:rPr>
        <w:t>45</w:t>
      </w:r>
    </w:p>
    <w:p w:rsidR="00532000" w:rsidRPr="003D72DC" w:rsidRDefault="00C84FF0" w:rsidP="00C2541F">
      <w:pPr>
        <w:spacing w:line="400" w:lineRule="exact"/>
        <w:ind w:firstLineChars="200" w:firstLine="440"/>
        <w:rPr>
          <w:rFonts w:asciiTheme="majorEastAsia" w:eastAsiaTheme="majorEastAsia" w:hAnsiTheme="majorEastAsia"/>
          <w:color w:val="000000" w:themeColor="text1"/>
          <w:sz w:val="22"/>
        </w:rPr>
      </w:pPr>
      <w:r w:rsidRPr="003D72DC">
        <w:rPr>
          <w:rFonts w:asciiTheme="majorEastAsia" w:eastAsiaTheme="majorEastAsia" w:hAnsiTheme="majorEastAsia" w:hint="eastAsia"/>
          <w:color w:val="000000" w:themeColor="text1"/>
          <w:sz w:val="22"/>
        </w:rPr>
        <w:t>２</w:t>
      </w:r>
      <w:r w:rsidR="00682BDF">
        <w:rPr>
          <w:rFonts w:asciiTheme="majorEastAsia" w:eastAsiaTheme="majorEastAsia" w:hAnsiTheme="majorEastAsia" w:hint="eastAsia"/>
          <w:color w:val="000000" w:themeColor="text1"/>
          <w:sz w:val="22"/>
        </w:rPr>
        <w:t>．</w:t>
      </w:r>
      <w:r w:rsidRPr="003D72DC">
        <w:rPr>
          <w:rFonts w:asciiTheme="majorEastAsia" w:eastAsiaTheme="majorEastAsia" w:hAnsiTheme="majorEastAsia" w:hint="eastAsia"/>
          <w:color w:val="000000" w:themeColor="text1"/>
          <w:sz w:val="22"/>
        </w:rPr>
        <w:t>場</w:t>
      </w:r>
      <w:r w:rsidR="009862B9">
        <w:rPr>
          <w:rFonts w:asciiTheme="majorEastAsia" w:eastAsiaTheme="majorEastAsia" w:hAnsiTheme="majorEastAsia" w:hint="eastAsia"/>
          <w:color w:val="000000" w:themeColor="text1"/>
          <w:sz w:val="22"/>
        </w:rPr>
        <w:t xml:space="preserve">　</w:t>
      </w:r>
      <w:r w:rsidRPr="003D72DC">
        <w:rPr>
          <w:rFonts w:asciiTheme="majorEastAsia" w:eastAsiaTheme="majorEastAsia" w:hAnsiTheme="majorEastAsia" w:hint="eastAsia"/>
          <w:color w:val="000000" w:themeColor="text1"/>
          <w:sz w:val="22"/>
        </w:rPr>
        <w:t>所　福島県ハイテクプラザ</w:t>
      </w:r>
      <w:r w:rsidR="00C83DC6" w:rsidRPr="003D72DC">
        <w:rPr>
          <w:rFonts w:asciiTheme="majorEastAsia" w:eastAsiaTheme="majorEastAsia" w:hAnsiTheme="majorEastAsia" w:hint="eastAsia"/>
          <w:color w:val="000000" w:themeColor="text1"/>
          <w:sz w:val="22"/>
        </w:rPr>
        <w:t xml:space="preserve"> </w:t>
      </w:r>
      <w:r w:rsidR="00621027" w:rsidRPr="003D72DC">
        <w:rPr>
          <w:rFonts w:asciiTheme="majorEastAsia" w:eastAsiaTheme="majorEastAsia" w:hAnsiTheme="majorEastAsia" w:hint="eastAsia"/>
          <w:color w:val="000000" w:themeColor="text1"/>
          <w:sz w:val="22"/>
        </w:rPr>
        <w:t>3</w:t>
      </w:r>
      <w:r w:rsidR="00C83DC6" w:rsidRPr="003D72DC">
        <w:rPr>
          <w:rFonts w:asciiTheme="majorEastAsia" w:eastAsiaTheme="majorEastAsia" w:hAnsiTheme="majorEastAsia" w:hint="eastAsia"/>
          <w:color w:val="000000" w:themeColor="text1"/>
          <w:sz w:val="22"/>
        </w:rPr>
        <w:t>階会議</w:t>
      </w:r>
      <w:bookmarkStart w:id="0" w:name="_GoBack"/>
      <w:bookmarkEnd w:id="0"/>
      <w:r w:rsidR="00C83DC6" w:rsidRPr="003D72DC">
        <w:rPr>
          <w:rFonts w:asciiTheme="majorEastAsia" w:eastAsiaTheme="majorEastAsia" w:hAnsiTheme="majorEastAsia" w:hint="eastAsia"/>
          <w:color w:val="000000" w:themeColor="text1"/>
          <w:sz w:val="22"/>
        </w:rPr>
        <w:t>室</w:t>
      </w:r>
      <w:r w:rsidRPr="003D72DC">
        <w:rPr>
          <w:rFonts w:asciiTheme="majorEastAsia" w:eastAsiaTheme="majorEastAsia" w:hAnsiTheme="majorEastAsia" w:hint="eastAsia"/>
          <w:color w:val="000000" w:themeColor="text1"/>
          <w:sz w:val="22"/>
        </w:rPr>
        <w:t>（郡山市待池台1丁目12番地）</w:t>
      </w:r>
    </w:p>
    <w:p w:rsidR="0090432E" w:rsidRPr="0090432E" w:rsidRDefault="004472FD" w:rsidP="00115BF0">
      <w:pPr>
        <w:spacing w:line="400" w:lineRule="exact"/>
        <w:ind w:firstLineChars="200" w:firstLine="440"/>
        <w:rPr>
          <w:rFonts w:asciiTheme="majorEastAsia" w:eastAsiaTheme="majorEastAsia" w:hAnsiTheme="majorEastAsia" w:cs="ＭＳ 明朝"/>
          <w:color w:val="000000"/>
          <w:spacing w:val="-10"/>
          <w:kern w:val="0"/>
          <w:sz w:val="22"/>
        </w:rPr>
      </w:pPr>
      <w:r w:rsidRPr="003D72DC">
        <w:rPr>
          <w:rFonts w:asciiTheme="majorEastAsia" w:eastAsiaTheme="majorEastAsia" w:hAnsiTheme="majorEastAsia" w:hint="eastAsia"/>
          <w:color w:val="000000" w:themeColor="text1"/>
          <w:sz w:val="22"/>
        </w:rPr>
        <w:t>３．講</w:t>
      </w:r>
      <w:r w:rsidR="009862B9">
        <w:rPr>
          <w:rFonts w:asciiTheme="majorEastAsia" w:eastAsiaTheme="majorEastAsia" w:hAnsiTheme="majorEastAsia" w:hint="eastAsia"/>
          <w:color w:val="000000" w:themeColor="text1"/>
          <w:sz w:val="22"/>
        </w:rPr>
        <w:t xml:space="preserve">　</w:t>
      </w:r>
      <w:r w:rsidRPr="003D72DC">
        <w:rPr>
          <w:rFonts w:asciiTheme="majorEastAsia" w:eastAsiaTheme="majorEastAsia" w:hAnsiTheme="majorEastAsia" w:hint="eastAsia"/>
          <w:color w:val="000000" w:themeColor="text1"/>
          <w:sz w:val="22"/>
        </w:rPr>
        <w:t xml:space="preserve">師　</w:t>
      </w:r>
      <w:r w:rsidR="00115BF0" w:rsidRPr="00115BF0">
        <w:rPr>
          <w:rFonts w:asciiTheme="majorEastAsia" w:eastAsiaTheme="majorEastAsia" w:hAnsiTheme="majorEastAsia" w:cs="ＭＳ 明朝" w:hint="eastAsia"/>
          <w:color w:val="000000"/>
          <w:spacing w:val="-10"/>
          <w:kern w:val="0"/>
          <w:sz w:val="22"/>
        </w:rPr>
        <w:t>マゼランシステムズジャパン株式会社</w:t>
      </w:r>
    </w:p>
    <w:p w:rsidR="00075081" w:rsidRPr="0076665B" w:rsidRDefault="0090432E" w:rsidP="00A0173E">
      <w:pPr>
        <w:spacing w:line="400" w:lineRule="exact"/>
        <w:ind w:firstLineChars="200" w:firstLine="400"/>
        <w:rPr>
          <w:rFonts w:asciiTheme="majorEastAsia" w:eastAsiaTheme="majorEastAsia" w:hAnsiTheme="majorEastAsia" w:cs="ＭＳ 明朝"/>
          <w:color w:val="000000"/>
          <w:spacing w:val="-10"/>
          <w:kern w:val="0"/>
          <w:sz w:val="22"/>
        </w:rPr>
      </w:pPr>
      <w:r w:rsidRPr="0090432E">
        <w:rPr>
          <w:rFonts w:asciiTheme="majorEastAsia" w:eastAsiaTheme="majorEastAsia" w:hAnsiTheme="majorEastAsia" w:cs="ＭＳ 明朝" w:hint="eastAsia"/>
          <w:color w:val="000000"/>
          <w:spacing w:val="-10"/>
          <w:kern w:val="0"/>
          <w:sz w:val="22"/>
        </w:rPr>
        <w:t xml:space="preserve">　　　　　　　</w:t>
      </w:r>
      <w:r w:rsidR="00115BF0" w:rsidRPr="00115BF0">
        <w:rPr>
          <w:rFonts w:asciiTheme="majorEastAsia" w:eastAsiaTheme="majorEastAsia" w:hAnsiTheme="majorEastAsia" w:cs="ＭＳ 明朝" w:hint="eastAsia"/>
          <w:color w:val="000000"/>
          <w:spacing w:val="-10"/>
          <w:kern w:val="0"/>
          <w:sz w:val="22"/>
        </w:rPr>
        <w:t>サイエンティスト　大西　健広  氏</w:t>
      </w:r>
    </w:p>
    <w:p w:rsidR="00947D6C" w:rsidRPr="00B76B58" w:rsidRDefault="004472FD" w:rsidP="00947D6C">
      <w:pPr>
        <w:ind w:firstLineChars="200" w:firstLine="440"/>
      </w:pPr>
      <w:r w:rsidRPr="003D72DC">
        <w:rPr>
          <w:rFonts w:asciiTheme="majorEastAsia" w:eastAsiaTheme="majorEastAsia" w:hAnsiTheme="majorEastAsia" w:hint="eastAsia"/>
          <w:color w:val="000000" w:themeColor="text1"/>
          <w:sz w:val="22"/>
        </w:rPr>
        <w:t>４</w:t>
      </w:r>
      <w:r w:rsidR="00C84FF0" w:rsidRPr="003D72DC">
        <w:rPr>
          <w:rFonts w:asciiTheme="majorEastAsia" w:eastAsiaTheme="majorEastAsia" w:hAnsiTheme="majorEastAsia" w:hint="eastAsia"/>
          <w:color w:val="000000" w:themeColor="text1"/>
          <w:sz w:val="22"/>
        </w:rPr>
        <w:t>．内</w:t>
      </w:r>
      <w:r w:rsidR="009862B9">
        <w:rPr>
          <w:rFonts w:asciiTheme="majorEastAsia" w:eastAsiaTheme="majorEastAsia" w:hAnsiTheme="majorEastAsia" w:hint="eastAsia"/>
          <w:color w:val="000000" w:themeColor="text1"/>
          <w:sz w:val="22"/>
        </w:rPr>
        <w:t xml:space="preserve">　</w:t>
      </w:r>
      <w:r w:rsidR="0076665B">
        <w:rPr>
          <w:rFonts w:asciiTheme="majorEastAsia" w:eastAsiaTheme="majorEastAsia" w:hAnsiTheme="majorEastAsia" w:hint="eastAsia"/>
          <w:color w:val="000000" w:themeColor="text1"/>
          <w:sz w:val="22"/>
        </w:rPr>
        <w:t xml:space="preserve">容 </w:t>
      </w:r>
      <w:r w:rsidR="001C48C3">
        <w:rPr>
          <w:rFonts w:ascii="ＭＳ ゴシック" w:eastAsia="ＭＳ ゴシック" w:hAnsi="ＭＳ ゴシック" w:hint="eastAsia"/>
        </w:rPr>
        <w:t xml:space="preserve">　</w:t>
      </w:r>
      <w:r w:rsidR="00182F4C" w:rsidRPr="00182F4C">
        <w:rPr>
          <w:rFonts w:ascii="ＭＳ ゴシック" w:eastAsia="ＭＳ ゴシック" w:hAnsi="ＭＳ ゴシック" w:hint="eastAsia"/>
        </w:rPr>
        <w:t>衛星を用いた高精度測位技術とその事例</w:t>
      </w:r>
      <w:r w:rsidR="001C48C3">
        <w:rPr>
          <w:rFonts w:ascii="ＭＳ ゴシック" w:eastAsia="ＭＳ ゴシック" w:hAnsi="ＭＳ ゴシック" w:hint="eastAsia"/>
        </w:rPr>
        <w:t>について解説します。</w:t>
      </w:r>
      <w:r w:rsidR="003153FD" w:rsidRPr="0076665B">
        <w:rPr>
          <w:rFonts w:ascii="ＭＳ ゴシック" w:eastAsia="ＭＳ ゴシック" w:hAnsi="ＭＳ ゴシック" w:hint="eastAsia"/>
        </w:rPr>
        <w:br/>
        <w:t xml:space="preserve">　</w:t>
      </w:r>
      <w:r w:rsidR="003153FD" w:rsidRPr="0076665B">
        <w:rPr>
          <w:rFonts w:ascii="ＭＳ ゴシック" w:eastAsia="ＭＳ ゴシック" w:hAnsi="ＭＳ ゴシック" w:hint="eastAsia"/>
        </w:rPr>
        <w:tab/>
      </w:r>
      <w:r w:rsidR="003153FD" w:rsidRPr="0076665B">
        <w:rPr>
          <w:rFonts w:ascii="ＭＳ ゴシック" w:eastAsia="ＭＳ ゴシック" w:hAnsi="ＭＳ ゴシック" w:hint="eastAsia"/>
        </w:rPr>
        <w:tab/>
      </w:r>
      <w:r w:rsidR="00986E33">
        <w:rPr>
          <w:rFonts w:ascii="ＭＳ ゴシック" w:eastAsia="ＭＳ ゴシック" w:hAnsi="ＭＳ ゴシック" w:hint="eastAsia"/>
        </w:rPr>
        <w:t xml:space="preserve">  </w:t>
      </w:r>
      <w:r w:rsidR="00947D6C" w:rsidRPr="00653951">
        <w:rPr>
          <w:rFonts w:asciiTheme="minorEastAsia" w:hAnsiTheme="minorEastAsia" w:hint="eastAsia"/>
          <w:szCs w:val="21"/>
        </w:rPr>
        <w:t>・</w:t>
      </w:r>
      <w:r w:rsidR="00947D6C" w:rsidRPr="00B070C6">
        <w:rPr>
          <w:rFonts w:ascii="ＭＳ ゴシック" w:eastAsia="ＭＳ ゴシック" w:hAnsi="ＭＳ ゴシック" w:hint="eastAsia"/>
        </w:rPr>
        <w:t>測位技術の基礎</w:t>
      </w:r>
    </w:p>
    <w:p w:rsidR="00947D6C" w:rsidRPr="00653951" w:rsidRDefault="00947D6C" w:rsidP="00947D6C">
      <w:pPr>
        <w:ind w:firstLineChars="900" w:firstLine="1890"/>
        <w:rPr>
          <w:rFonts w:asciiTheme="minorEastAsia" w:hAnsiTheme="minorEastAsia"/>
          <w:szCs w:val="21"/>
        </w:rPr>
      </w:pPr>
      <w:r w:rsidRPr="00653951">
        <w:rPr>
          <w:rFonts w:asciiTheme="minorEastAsia" w:hAnsiTheme="minorEastAsia" w:hint="eastAsia"/>
          <w:szCs w:val="21"/>
        </w:rPr>
        <w:t>・</w:t>
      </w:r>
      <w:r>
        <w:rPr>
          <w:rFonts w:ascii="ＭＳ ゴシック" w:eastAsia="ＭＳ ゴシック" w:hAnsi="ＭＳ ゴシック" w:hint="eastAsia"/>
        </w:rPr>
        <w:t>誤差要因と誤差の消し方</w:t>
      </w:r>
    </w:p>
    <w:p w:rsidR="00947D6C" w:rsidRPr="00653951" w:rsidRDefault="00947D6C" w:rsidP="00947D6C">
      <w:pPr>
        <w:ind w:firstLineChars="900" w:firstLine="1890"/>
        <w:rPr>
          <w:rFonts w:asciiTheme="minorEastAsia" w:hAnsiTheme="minorEastAsia"/>
          <w:szCs w:val="21"/>
        </w:rPr>
      </w:pPr>
      <w:r w:rsidRPr="00653951">
        <w:rPr>
          <w:rFonts w:asciiTheme="minorEastAsia" w:hAnsiTheme="minorEastAsia" w:hint="eastAsia"/>
          <w:szCs w:val="21"/>
        </w:rPr>
        <w:t>・</w:t>
      </w:r>
      <w:r w:rsidRPr="00D76492">
        <w:rPr>
          <w:rFonts w:ascii="ＭＳ ゴシック" w:eastAsia="ＭＳ ゴシック" w:hAnsi="ＭＳ ゴシック" w:hint="eastAsia"/>
          <w:szCs w:val="21"/>
        </w:rPr>
        <w:t>RTK-GNSS等の高精度GNSS測位法について</w:t>
      </w:r>
    </w:p>
    <w:p w:rsidR="00947D6C" w:rsidRPr="00653951" w:rsidRDefault="00947D6C" w:rsidP="00947D6C">
      <w:pPr>
        <w:ind w:firstLineChars="900" w:firstLine="1890"/>
        <w:rPr>
          <w:rFonts w:asciiTheme="minorEastAsia" w:hAnsiTheme="minorEastAsia"/>
          <w:szCs w:val="21"/>
        </w:rPr>
      </w:pPr>
      <w:r>
        <w:rPr>
          <w:rFonts w:asciiTheme="minorEastAsia" w:hAnsiTheme="minorEastAsia" w:hint="eastAsia"/>
          <w:szCs w:val="21"/>
        </w:rPr>
        <w:t>・</w:t>
      </w:r>
      <w:r w:rsidRPr="00D76492">
        <w:rPr>
          <w:rFonts w:ascii="ＭＳ ゴシック" w:eastAsia="ＭＳ ゴシック" w:hAnsi="ＭＳ ゴシック" w:hint="eastAsia"/>
          <w:szCs w:val="21"/>
        </w:rPr>
        <w:t>受信機の選び方について</w:t>
      </w:r>
    </w:p>
    <w:p w:rsidR="00947D6C" w:rsidRDefault="00947D6C" w:rsidP="00947D6C">
      <w:pPr>
        <w:overflowPunct w:val="0"/>
        <w:spacing w:line="308" w:lineRule="exact"/>
        <w:ind w:firstLineChars="200" w:firstLine="420"/>
        <w:textAlignment w:val="baseline"/>
        <w:rPr>
          <w:rFonts w:ascii="ＭＳ ゴシック" w:eastAsia="ＭＳ ゴシック" w:hAnsi="ＭＳ ゴシック"/>
        </w:rPr>
      </w:pPr>
      <w:r>
        <w:rPr>
          <w:rFonts w:ascii="ＭＳ ゴシック" w:eastAsia="ＭＳ ゴシック" w:hAnsi="ＭＳ ゴシック" w:hint="eastAsia"/>
        </w:rPr>
        <w:t xml:space="preserve">　　　　      </w:t>
      </w:r>
      <w:r w:rsidRPr="00653951">
        <w:rPr>
          <w:rFonts w:asciiTheme="minorEastAsia" w:hAnsiTheme="minorEastAsia" w:hint="eastAsia"/>
          <w:szCs w:val="21"/>
        </w:rPr>
        <w:t>・</w:t>
      </w:r>
      <w:r>
        <w:rPr>
          <w:rFonts w:ascii="ＭＳ ゴシック" w:eastAsia="ＭＳ ゴシック" w:hAnsi="ＭＳ ゴシック" w:hint="eastAsia"/>
        </w:rPr>
        <w:t>事例紹介（農機、ドローン、バスの自動運転等）</w:t>
      </w:r>
    </w:p>
    <w:p w:rsidR="001A7927" w:rsidRPr="001A7927" w:rsidRDefault="00947D6C" w:rsidP="00947D6C">
      <w:pPr>
        <w:overflowPunct w:val="0"/>
        <w:spacing w:line="308" w:lineRule="exact"/>
        <w:ind w:firstLineChars="200" w:firstLine="420"/>
        <w:textAlignment w:val="baseline"/>
        <w:rPr>
          <w:rFonts w:ascii="ＭＳ ゴシック" w:eastAsia="ＭＳ ゴシック" w:hAnsi="ＭＳ ゴシック"/>
        </w:rPr>
      </w:pPr>
      <w:r>
        <w:rPr>
          <w:rFonts w:ascii="ＭＳ ゴシック" w:eastAsia="ＭＳ ゴシック" w:hAnsi="ＭＳ ゴシック" w:hint="eastAsia"/>
        </w:rPr>
        <w:t xml:space="preserve">　　　　      </w:t>
      </w:r>
      <w:r w:rsidRPr="00653951">
        <w:rPr>
          <w:rFonts w:asciiTheme="minorEastAsia" w:hAnsiTheme="minorEastAsia" w:hint="eastAsia"/>
          <w:szCs w:val="21"/>
        </w:rPr>
        <w:t>・</w:t>
      </w:r>
      <w:r>
        <w:rPr>
          <w:rFonts w:ascii="ＭＳ ゴシック" w:eastAsia="ＭＳ ゴシック" w:hAnsi="ＭＳ ゴシック" w:hint="eastAsia"/>
        </w:rPr>
        <w:t>実機によるデモンストレーション</w:t>
      </w:r>
      <w:r w:rsidR="005421FE">
        <w:rPr>
          <w:rFonts w:ascii="ＭＳ ゴシック" w:eastAsia="ＭＳ ゴシック" w:hAnsi="ＭＳ ゴシック" w:hint="eastAsia"/>
        </w:rPr>
        <w:t>（雨天中止）</w:t>
      </w:r>
      <w:r>
        <w:rPr>
          <w:rFonts w:ascii="ＭＳ ゴシック" w:eastAsia="ＭＳ ゴシック" w:hAnsi="ＭＳ ゴシック" w:hint="eastAsia"/>
        </w:rPr>
        <w:t xml:space="preserve">                      など</w:t>
      </w:r>
    </w:p>
    <w:p w:rsidR="00532000" w:rsidRPr="003D72DC" w:rsidRDefault="004472FD" w:rsidP="001A7927">
      <w:pPr>
        <w:spacing w:line="400" w:lineRule="exact"/>
        <w:ind w:firstLineChars="200" w:firstLine="440"/>
        <w:jc w:val="left"/>
        <w:rPr>
          <w:rFonts w:asciiTheme="majorEastAsia" w:eastAsiaTheme="majorEastAsia" w:hAnsiTheme="majorEastAsia"/>
          <w:color w:val="000000" w:themeColor="text1"/>
          <w:sz w:val="22"/>
        </w:rPr>
      </w:pPr>
      <w:r w:rsidRPr="003D72DC">
        <w:rPr>
          <w:rFonts w:asciiTheme="majorEastAsia" w:eastAsiaTheme="majorEastAsia" w:hAnsiTheme="majorEastAsia" w:hint="eastAsia"/>
          <w:color w:val="000000" w:themeColor="text1"/>
          <w:sz w:val="22"/>
        </w:rPr>
        <w:t>５</w:t>
      </w:r>
      <w:r w:rsidR="00C84FF0" w:rsidRPr="003D72DC">
        <w:rPr>
          <w:rFonts w:asciiTheme="majorEastAsia" w:eastAsiaTheme="majorEastAsia" w:hAnsiTheme="majorEastAsia" w:hint="eastAsia"/>
          <w:color w:val="000000" w:themeColor="text1"/>
          <w:sz w:val="22"/>
        </w:rPr>
        <w:t>．参加費　無料</w:t>
      </w:r>
    </w:p>
    <w:p w:rsidR="00532000" w:rsidRPr="003D72DC" w:rsidRDefault="004B5089" w:rsidP="00C2541F">
      <w:pPr>
        <w:spacing w:line="400" w:lineRule="exact"/>
        <w:ind w:firstLineChars="200" w:firstLine="440"/>
        <w:jc w:val="left"/>
        <w:rPr>
          <w:rFonts w:asciiTheme="majorEastAsia" w:eastAsiaTheme="majorEastAsia" w:hAnsiTheme="majorEastAsia"/>
          <w:color w:val="000000" w:themeColor="text1"/>
          <w:sz w:val="22"/>
        </w:rPr>
      </w:pPr>
      <w:r w:rsidRPr="003D72DC">
        <w:rPr>
          <w:rFonts w:asciiTheme="majorEastAsia" w:eastAsiaTheme="majorEastAsia" w:hAnsiTheme="majorEastAsia" w:hint="eastAsia"/>
          <w:color w:val="000000" w:themeColor="text1"/>
          <w:sz w:val="22"/>
        </w:rPr>
        <w:t>６</w:t>
      </w:r>
      <w:r w:rsidR="003D72DC" w:rsidRPr="003D72DC">
        <w:rPr>
          <w:rFonts w:asciiTheme="majorEastAsia" w:eastAsiaTheme="majorEastAsia" w:hAnsiTheme="majorEastAsia" w:hint="eastAsia"/>
          <w:color w:val="000000" w:themeColor="text1"/>
          <w:sz w:val="22"/>
        </w:rPr>
        <w:t>．</w:t>
      </w:r>
      <w:r w:rsidRPr="003D72DC">
        <w:rPr>
          <w:rFonts w:asciiTheme="majorEastAsia" w:eastAsiaTheme="majorEastAsia" w:hAnsiTheme="majorEastAsia" w:hint="eastAsia"/>
          <w:color w:val="000000" w:themeColor="text1"/>
          <w:sz w:val="22"/>
        </w:rPr>
        <w:t>定</w:t>
      </w:r>
      <w:r w:rsidR="009862B9">
        <w:rPr>
          <w:rFonts w:asciiTheme="majorEastAsia" w:eastAsiaTheme="majorEastAsia" w:hAnsiTheme="majorEastAsia" w:hint="eastAsia"/>
          <w:color w:val="000000" w:themeColor="text1"/>
          <w:sz w:val="22"/>
        </w:rPr>
        <w:t xml:space="preserve">　</w:t>
      </w:r>
      <w:r w:rsidRPr="003D72DC">
        <w:rPr>
          <w:rFonts w:asciiTheme="majorEastAsia" w:eastAsiaTheme="majorEastAsia" w:hAnsiTheme="majorEastAsia" w:hint="eastAsia"/>
          <w:color w:val="000000" w:themeColor="text1"/>
          <w:sz w:val="22"/>
        </w:rPr>
        <w:t xml:space="preserve">員　</w:t>
      </w:r>
      <w:r w:rsidR="003153FD">
        <w:rPr>
          <w:rFonts w:asciiTheme="majorEastAsia" w:eastAsiaTheme="majorEastAsia" w:hAnsiTheme="majorEastAsia" w:hint="eastAsia"/>
          <w:color w:val="000000" w:themeColor="text1"/>
          <w:sz w:val="22"/>
        </w:rPr>
        <w:t>3</w:t>
      </w:r>
      <w:r w:rsidRPr="003D72DC">
        <w:rPr>
          <w:rFonts w:asciiTheme="majorEastAsia" w:eastAsiaTheme="majorEastAsia" w:hAnsiTheme="majorEastAsia" w:hint="eastAsia"/>
          <w:color w:val="000000" w:themeColor="text1"/>
          <w:sz w:val="22"/>
        </w:rPr>
        <w:t>0名</w:t>
      </w:r>
    </w:p>
    <w:p w:rsidR="00C2541F" w:rsidRDefault="004B5089" w:rsidP="00C2541F">
      <w:pPr>
        <w:spacing w:line="400" w:lineRule="exact"/>
        <w:ind w:firstLineChars="200" w:firstLine="440"/>
        <w:rPr>
          <w:rFonts w:asciiTheme="majorEastAsia" w:eastAsiaTheme="majorEastAsia" w:hAnsiTheme="majorEastAsia"/>
          <w:color w:val="000000" w:themeColor="text1"/>
          <w:sz w:val="22"/>
        </w:rPr>
      </w:pPr>
      <w:r w:rsidRPr="003D72DC">
        <w:rPr>
          <w:rFonts w:asciiTheme="majorEastAsia" w:eastAsiaTheme="majorEastAsia" w:hAnsiTheme="majorEastAsia" w:hint="eastAsia"/>
          <w:color w:val="000000" w:themeColor="text1"/>
          <w:sz w:val="22"/>
        </w:rPr>
        <w:t>７</w:t>
      </w:r>
      <w:r w:rsidR="00C84FF0" w:rsidRPr="003D72DC">
        <w:rPr>
          <w:rFonts w:asciiTheme="majorEastAsia" w:eastAsiaTheme="majorEastAsia" w:hAnsiTheme="majorEastAsia" w:hint="eastAsia"/>
          <w:color w:val="000000" w:themeColor="text1"/>
          <w:sz w:val="22"/>
        </w:rPr>
        <w:t>．</w:t>
      </w:r>
      <w:r w:rsidR="009E62AF">
        <w:rPr>
          <w:rFonts w:asciiTheme="majorEastAsia" w:eastAsiaTheme="majorEastAsia" w:hAnsiTheme="majorEastAsia" w:hint="eastAsia"/>
          <w:color w:val="000000" w:themeColor="text1"/>
          <w:sz w:val="22"/>
        </w:rPr>
        <w:t>問合せ先</w:t>
      </w:r>
      <w:r w:rsidR="00CE739E" w:rsidRPr="003D72DC">
        <w:rPr>
          <w:rFonts w:asciiTheme="majorEastAsia" w:eastAsiaTheme="majorEastAsia" w:hAnsiTheme="majorEastAsia" w:hint="eastAsia"/>
          <w:color w:val="000000" w:themeColor="text1"/>
          <w:sz w:val="22"/>
        </w:rPr>
        <w:t xml:space="preserve">　</w:t>
      </w:r>
      <w:r w:rsidR="009E62AF" w:rsidRPr="003D72DC">
        <w:rPr>
          <w:rFonts w:asciiTheme="majorEastAsia" w:eastAsiaTheme="majorEastAsia" w:hAnsiTheme="majorEastAsia" w:hint="eastAsia"/>
          <w:color w:val="000000" w:themeColor="text1"/>
          <w:sz w:val="22"/>
        </w:rPr>
        <w:t xml:space="preserve">福島県ハイテクプラザ　</w:t>
      </w:r>
      <w:r w:rsidR="0090432E">
        <w:rPr>
          <w:rFonts w:asciiTheme="majorEastAsia" w:eastAsiaTheme="majorEastAsia" w:hAnsiTheme="majorEastAsia" w:hint="eastAsia"/>
          <w:color w:val="000000" w:themeColor="text1"/>
          <w:sz w:val="22"/>
        </w:rPr>
        <w:t>プロジェクト研究</w:t>
      </w:r>
      <w:r w:rsidR="009E62AF" w:rsidRPr="003D72DC">
        <w:rPr>
          <w:rFonts w:asciiTheme="majorEastAsia" w:eastAsiaTheme="majorEastAsia" w:hAnsiTheme="majorEastAsia" w:hint="eastAsia"/>
          <w:color w:val="000000" w:themeColor="text1"/>
          <w:sz w:val="22"/>
        </w:rPr>
        <w:t xml:space="preserve">科　</w:t>
      </w:r>
      <w:r w:rsidR="0090432E">
        <w:rPr>
          <w:rFonts w:asciiTheme="majorEastAsia" w:eastAsiaTheme="majorEastAsia" w:hAnsiTheme="majorEastAsia" w:hint="eastAsia"/>
          <w:color w:val="000000" w:themeColor="text1"/>
          <w:sz w:val="22"/>
        </w:rPr>
        <w:t>吉田、菅野</w:t>
      </w:r>
      <w:r w:rsidR="009E62AF" w:rsidRPr="003D72DC">
        <w:rPr>
          <w:rFonts w:asciiTheme="majorEastAsia" w:eastAsiaTheme="majorEastAsia" w:hAnsiTheme="majorEastAsia" w:hint="eastAsia"/>
          <w:color w:val="000000" w:themeColor="text1"/>
          <w:sz w:val="22"/>
        </w:rPr>
        <w:t xml:space="preserve">　</w:t>
      </w:r>
    </w:p>
    <w:p w:rsidR="009E62AF" w:rsidRPr="003D72DC" w:rsidRDefault="009E62AF" w:rsidP="00C2541F">
      <w:pPr>
        <w:spacing w:line="400" w:lineRule="exact"/>
        <w:ind w:firstLineChars="900" w:firstLine="198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TEL：</w:t>
      </w:r>
      <w:r w:rsidR="0090432E">
        <w:rPr>
          <w:rFonts w:asciiTheme="majorEastAsia" w:eastAsiaTheme="majorEastAsia" w:hAnsiTheme="majorEastAsia" w:hint="eastAsia"/>
          <w:color w:val="000000" w:themeColor="text1"/>
          <w:sz w:val="22"/>
        </w:rPr>
        <w:t>024-959-1739</w:t>
      </w:r>
      <w:r>
        <w:rPr>
          <w:rFonts w:asciiTheme="majorEastAsia" w:eastAsiaTheme="majorEastAsia" w:hAnsiTheme="majorEastAsia" w:hint="eastAsia"/>
          <w:color w:val="000000" w:themeColor="text1"/>
          <w:sz w:val="22"/>
        </w:rPr>
        <w:t xml:space="preserve">　</w:t>
      </w:r>
      <w:r w:rsidRPr="009E62AF">
        <w:rPr>
          <w:rFonts w:asciiTheme="majorEastAsia" w:eastAsiaTheme="majorEastAsia" w:hAnsiTheme="majorEastAsia" w:hint="eastAsia"/>
          <w:color w:val="000000" w:themeColor="text1"/>
          <w:sz w:val="22"/>
        </w:rPr>
        <w:t xml:space="preserve"> </w:t>
      </w:r>
      <w:r w:rsidRPr="003D72DC">
        <w:rPr>
          <w:rFonts w:asciiTheme="majorEastAsia" w:eastAsiaTheme="majorEastAsia" w:hAnsiTheme="majorEastAsia" w:hint="eastAsia"/>
          <w:color w:val="000000" w:themeColor="text1"/>
          <w:sz w:val="22"/>
        </w:rPr>
        <w:t>FAX</w:t>
      </w:r>
      <w:r>
        <w:rPr>
          <w:rFonts w:asciiTheme="majorEastAsia" w:eastAsiaTheme="majorEastAsia" w:hAnsiTheme="majorEastAsia" w:hint="eastAsia"/>
          <w:color w:val="000000" w:themeColor="text1"/>
          <w:sz w:val="22"/>
        </w:rPr>
        <w:t>：</w:t>
      </w:r>
      <w:r w:rsidRPr="003D72DC">
        <w:rPr>
          <w:rFonts w:asciiTheme="majorEastAsia" w:eastAsiaTheme="majorEastAsia" w:hAnsiTheme="majorEastAsia" w:hint="eastAsia"/>
          <w:color w:val="000000" w:themeColor="text1"/>
          <w:sz w:val="22"/>
        </w:rPr>
        <w:t xml:space="preserve">024-959-1761　</w:t>
      </w:r>
    </w:p>
    <w:p w:rsidR="004D75FD" w:rsidRDefault="004B5089" w:rsidP="00C2541F">
      <w:pPr>
        <w:spacing w:line="400" w:lineRule="exact"/>
        <w:ind w:firstLineChars="200" w:firstLine="440"/>
        <w:rPr>
          <w:rStyle w:val="a4"/>
          <w:rFonts w:asciiTheme="majorEastAsia" w:eastAsiaTheme="majorEastAsia" w:hAnsiTheme="majorEastAsia"/>
          <w:color w:val="auto"/>
          <w:sz w:val="22"/>
          <w:u w:val="none"/>
        </w:rPr>
      </w:pPr>
      <w:r w:rsidRPr="003D72DC">
        <w:rPr>
          <w:rFonts w:asciiTheme="majorEastAsia" w:eastAsiaTheme="majorEastAsia" w:hAnsiTheme="majorEastAsia" w:hint="eastAsia"/>
          <w:color w:val="000000" w:themeColor="text1"/>
          <w:sz w:val="22"/>
        </w:rPr>
        <w:t>８</w:t>
      </w:r>
      <w:r w:rsidR="00CE739E" w:rsidRPr="003D72DC">
        <w:rPr>
          <w:rFonts w:asciiTheme="majorEastAsia" w:eastAsiaTheme="majorEastAsia" w:hAnsiTheme="majorEastAsia" w:hint="eastAsia"/>
          <w:color w:val="000000" w:themeColor="text1"/>
          <w:sz w:val="22"/>
        </w:rPr>
        <w:t>．</w:t>
      </w:r>
      <w:r w:rsidR="00C84FF0" w:rsidRPr="003D72DC">
        <w:rPr>
          <w:rFonts w:asciiTheme="majorEastAsia" w:eastAsiaTheme="majorEastAsia" w:hAnsiTheme="majorEastAsia" w:hint="eastAsia"/>
          <w:color w:val="000000" w:themeColor="text1"/>
          <w:sz w:val="22"/>
        </w:rPr>
        <w:t>申込</w:t>
      </w:r>
      <w:r w:rsidR="004D75FD">
        <w:rPr>
          <w:rFonts w:asciiTheme="majorEastAsia" w:eastAsiaTheme="majorEastAsia" w:hAnsiTheme="majorEastAsia" w:hint="eastAsia"/>
          <w:color w:val="000000" w:themeColor="text1"/>
          <w:sz w:val="22"/>
        </w:rPr>
        <w:t>方法</w:t>
      </w:r>
      <w:r w:rsidR="00C84FF0" w:rsidRPr="003D72DC">
        <w:rPr>
          <w:rFonts w:asciiTheme="majorEastAsia" w:eastAsiaTheme="majorEastAsia" w:hAnsiTheme="majorEastAsia" w:hint="eastAsia"/>
          <w:color w:val="000000" w:themeColor="text1"/>
          <w:sz w:val="22"/>
        </w:rPr>
        <w:t xml:space="preserve">　</w:t>
      </w:r>
      <w:r w:rsidR="004D75FD" w:rsidRPr="003D72DC">
        <w:rPr>
          <w:rFonts w:asciiTheme="majorEastAsia" w:eastAsiaTheme="majorEastAsia" w:hAnsiTheme="majorEastAsia" w:hint="eastAsia"/>
          <w:color w:val="000000" w:themeColor="text1"/>
          <w:sz w:val="22"/>
        </w:rPr>
        <w:t>FAX</w:t>
      </w:r>
      <w:r w:rsidR="004D75FD">
        <w:rPr>
          <w:rFonts w:asciiTheme="majorEastAsia" w:eastAsiaTheme="majorEastAsia" w:hAnsiTheme="majorEastAsia" w:hint="eastAsia"/>
          <w:color w:val="000000" w:themeColor="text1"/>
          <w:sz w:val="22"/>
        </w:rPr>
        <w:t>（</w:t>
      </w:r>
      <w:r w:rsidR="004D75FD" w:rsidRPr="003D72DC">
        <w:rPr>
          <w:rFonts w:asciiTheme="majorEastAsia" w:eastAsiaTheme="majorEastAsia" w:hAnsiTheme="majorEastAsia" w:hint="eastAsia"/>
          <w:color w:val="000000" w:themeColor="text1"/>
          <w:sz w:val="22"/>
        </w:rPr>
        <w:t>024-959-1761</w:t>
      </w:r>
      <w:r w:rsidR="004D75FD">
        <w:rPr>
          <w:rFonts w:asciiTheme="majorEastAsia" w:eastAsiaTheme="majorEastAsia" w:hAnsiTheme="majorEastAsia" w:hint="eastAsia"/>
          <w:color w:val="000000" w:themeColor="text1"/>
          <w:sz w:val="22"/>
        </w:rPr>
        <w:t>）又は</w:t>
      </w:r>
      <w:r w:rsidR="004D75FD">
        <w:rPr>
          <w:rStyle w:val="a4"/>
          <w:rFonts w:asciiTheme="majorEastAsia" w:eastAsiaTheme="majorEastAsia" w:hAnsiTheme="majorEastAsia" w:hint="eastAsia"/>
          <w:color w:val="auto"/>
          <w:sz w:val="22"/>
          <w:u w:val="none"/>
        </w:rPr>
        <w:t>メール（</w:t>
      </w:r>
      <w:proofErr w:type="spellStart"/>
      <w:r w:rsidR="004D75FD" w:rsidRPr="006A6593">
        <w:rPr>
          <w:rFonts w:asciiTheme="majorEastAsia" w:eastAsiaTheme="majorEastAsia" w:hAnsiTheme="majorEastAsia"/>
          <w:sz w:val="22"/>
        </w:rPr>
        <w:t>hightech</w:t>
      </w:r>
      <w:proofErr w:type="spellEnd"/>
      <w:r w:rsidR="004D75FD" w:rsidRPr="006A6593">
        <w:rPr>
          <w:rFonts w:asciiTheme="majorEastAsia" w:eastAsiaTheme="majorEastAsia" w:hAnsiTheme="majorEastAsia"/>
          <w:sz w:val="22"/>
        </w:rPr>
        <w:t>-</w:t>
      </w:r>
      <w:r w:rsidR="004D67F2">
        <w:rPr>
          <w:rFonts w:asciiTheme="majorEastAsia" w:eastAsiaTheme="majorEastAsia" w:hAnsiTheme="majorEastAsia" w:hint="eastAsia"/>
          <w:sz w:val="22"/>
        </w:rPr>
        <w:t>project</w:t>
      </w:r>
      <w:r w:rsidR="001A7927">
        <w:t xml:space="preserve"> </w:t>
      </w:r>
      <w:hyperlink r:id="rId9" w:history="1">
        <w:r w:rsidR="004D75FD" w:rsidRPr="00534F6B">
          <w:rPr>
            <w:rStyle w:val="a4"/>
            <w:rFonts w:asciiTheme="majorEastAsia" w:eastAsiaTheme="majorEastAsia" w:hAnsiTheme="majorEastAsia" w:hint="eastAsia"/>
            <w:color w:val="auto"/>
            <w:sz w:val="22"/>
            <w:u w:val="none"/>
          </w:rPr>
          <w:t>@pref.fukushima.lg.jp</w:t>
        </w:r>
      </w:hyperlink>
      <w:r w:rsidR="004D75FD">
        <w:rPr>
          <w:rStyle w:val="a4"/>
          <w:rFonts w:asciiTheme="majorEastAsia" w:eastAsiaTheme="majorEastAsia" w:hAnsiTheme="majorEastAsia" w:hint="eastAsia"/>
          <w:color w:val="auto"/>
          <w:sz w:val="22"/>
          <w:u w:val="none"/>
        </w:rPr>
        <w:t>）で</w:t>
      </w:r>
    </w:p>
    <w:p w:rsidR="00C2541F" w:rsidRDefault="004D75FD" w:rsidP="005F0C77">
      <w:pPr>
        <w:spacing w:line="400" w:lineRule="exact"/>
        <w:ind w:leftChars="950" w:left="1995"/>
        <w:rPr>
          <w:rFonts w:asciiTheme="majorEastAsia" w:eastAsiaTheme="majorEastAsia" w:hAnsiTheme="majorEastAsia"/>
          <w:color w:val="000000" w:themeColor="text1"/>
          <w:sz w:val="22"/>
        </w:rPr>
      </w:pPr>
      <w:r>
        <w:rPr>
          <w:rStyle w:val="a4"/>
          <w:rFonts w:asciiTheme="majorEastAsia" w:eastAsiaTheme="majorEastAsia" w:hAnsiTheme="majorEastAsia" w:hint="eastAsia"/>
          <w:color w:val="auto"/>
          <w:sz w:val="22"/>
          <w:u w:val="none"/>
        </w:rPr>
        <w:t>申し込みください（メールで申込の場合、件名に「</w:t>
      </w:r>
      <w:r w:rsidR="00221C6C">
        <w:rPr>
          <w:rFonts w:asciiTheme="majorEastAsia" w:eastAsiaTheme="majorEastAsia" w:hAnsiTheme="majorEastAsia" w:cs="ＭＳ 明朝"/>
          <w:color w:val="000000"/>
          <w:kern w:val="0"/>
          <w:sz w:val="22"/>
        </w:rPr>
        <w:t>GNSS</w:t>
      </w:r>
      <w:r w:rsidR="005F0C77">
        <w:rPr>
          <w:rFonts w:asciiTheme="majorEastAsia" w:eastAsiaTheme="majorEastAsia" w:hAnsiTheme="majorEastAsia" w:cs="ＭＳ 明朝" w:hint="eastAsia"/>
          <w:color w:val="000000"/>
          <w:kern w:val="0"/>
          <w:sz w:val="22"/>
        </w:rPr>
        <w:t>セミナー参加」とご記入くだ</w:t>
      </w:r>
      <w:r w:rsidR="00075081">
        <w:rPr>
          <w:rFonts w:asciiTheme="majorEastAsia" w:eastAsiaTheme="majorEastAsia" w:hAnsiTheme="majorEastAsia" w:cs="ＭＳ 明朝" w:hint="eastAsia"/>
          <w:color w:val="000000"/>
          <w:kern w:val="0"/>
          <w:sz w:val="22"/>
        </w:rPr>
        <w:t>さい</w:t>
      </w:r>
      <w:r>
        <w:rPr>
          <w:rStyle w:val="a4"/>
          <w:rFonts w:asciiTheme="majorEastAsia" w:eastAsiaTheme="majorEastAsia" w:hAnsiTheme="majorEastAsia" w:hint="eastAsia"/>
          <w:color w:val="auto"/>
          <w:sz w:val="22"/>
          <w:u w:val="none"/>
        </w:rPr>
        <w:t>）。</w:t>
      </w:r>
    </w:p>
    <w:p w:rsidR="001A7927" w:rsidRDefault="00651C79" w:rsidP="00CF227C">
      <w:pPr>
        <w:spacing w:line="400" w:lineRule="exact"/>
        <w:rPr>
          <w:rFonts w:asciiTheme="majorEastAsia" w:eastAsiaTheme="majorEastAsia" w:hAnsiTheme="majorEastAsia"/>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663360" behindDoc="0" locked="0" layoutInCell="1" allowOverlap="1" wp14:anchorId="3493CC77" wp14:editId="2517C1EE">
                <wp:simplePos x="0" y="0"/>
                <wp:positionH relativeFrom="column">
                  <wp:posOffset>-41275</wp:posOffset>
                </wp:positionH>
                <wp:positionV relativeFrom="paragraph">
                  <wp:posOffset>18786</wp:posOffset>
                </wp:positionV>
                <wp:extent cx="6708907" cy="0"/>
                <wp:effectExtent l="0" t="0" r="15875" b="19050"/>
                <wp:wrapNone/>
                <wp:docPr id="1" name="直線コネクタ 1"/>
                <wp:cNvGraphicFramePr/>
                <a:graphic xmlns:a="http://schemas.openxmlformats.org/drawingml/2006/main">
                  <a:graphicData uri="http://schemas.microsoft.com/office/word/2010/wordprocessingShape">
                    <wps:wsp>
                      <wps:cNvCnPr/>
                      <wps:spPr>
                        <a:xfrm>
                          <a:off x="0" y="0"/>
                          <a:ext cx="67089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857890" id="直線コネクタ 1"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5pt,1.5pt" to="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" strokecolor="black [3213]"/>
            </w:pict>
          </mc:Fallback>
        </mc:AlternateContent>
      </w:r>
      <w:r w:rsidR="002D6DD0">
        <w:rPr>
          <w:rFonts w:asciiTheme="majorEastAsia" w:eastAsiaTheme="majorEastAsia" w:hAnsiTheme="majorEastAsia" w:hint="eastAsia"/>
          <w:sz w:val="22"/>
        </w:rPr>
        <w:t>FAX</w:t>
      </w:r>
      <w:r w:rsidR="000A6C0C">
        <w:rPr>
          <w:rFonts w:asciiTheme="majorEastAsia" w:eastAsiaTheme="majorEastAsia" w:hAnsiTheme="majorEastAsia" w:hint="eastAsia"/>
          <w:sz w:val="22"/>
        </w:rPr>
        <w:t>:</w:t>
      </w:r>
      <w:r w:rsidR="002D6DD0">
        <w:rPr>
          <w:rFonts w:asciiTheme="majorEastAsia" w:eastAsiaTheme="majorEastAsia" w:hAnsiTheme="majorEastAsia" w:hint="eastAsia"/>
          <w:sz w:val="22"/>
        </w:rPr>
        <w:t xml:space="preserve">024-959-1761　</w:t>
      </w:r>
      <w:r w:rsidR="00F46C20" w:rsidRPr="003D72DC">
        <w:rPr>
          <w:rFonts w:asciiTheme="majorEastAsia" w:eastAsiaTheme="majorEastAsia" w:hAnsiTheme="majorEastAsia" w:hint="eastAsia"/>
          <w:sz w:val="22"/>
        </w:rPr>
        <w:t>セミナー参加申込書</w:t>
      </w:r>
      <w:r w:rsidR="000A6C0C">
        <w:rPr>
          <w:rFonts w:asciiTheme="majorEastAsia" w:eastAsiaTheme="majorEastAsia" w:hAnsiTheme="majorEastAsia" w:hint="eastAsia"/>
          <w:sz w:val="22"/>
        </w:rPr>
        <w:t xml:space="preserve">　</w:t>
      </w:r>
      <w:r w:rsidR="00C83DC6" w:rsidRPr="003D72DC">
        <w:rPr>
          <w:rFonts w:asciiTheme="majorEastAsia" w:eastAsiaTheme="majorEastAsia" w:hAnsiTheme="majorEastAsia" w:hint="eastAsia"/>
          <w:sz w:val="22"/>
        </w:rPr>
        <w:t>「</w:t>
      </w:r>
      <w:r w:rsidR="00B070C6" w:rsidRPr="00B070C6">
        <w:rPr>
          <w:rFonts w:asciiTheme="majorEastAsia" w:eastAsiaTheme="majorEastAsia" w:hAnsiTheme="majorEastAsia" w:hint="eastAsia"/>
          <w:sz w:val="22"/>
        </w:rPr>
        <w:t>衛星を用いた高精度測位技術とその事例</w:t>
      </w:r>
      <w:r w:rsidR="00C83DC6" w:rsidRPr="003D72DC">
        <w:rPr>
          <w:rFonts w:asciiTheme="majorEastAsia" w:eastAsiaTheme="majorEastAsia" w:hAnsiTheme="majorEastAsia" w:hint="eastAsia"/>
          <w:sz w:val="22"/>
        </w:rPr>
        <w:t>」</w:t>
      </w:r>
    </w:p>
    <w:p w:rsidR="002D6DD0" w:rsidRPr="003D72DC" w:rsidRDefault="001A7927" w:rsidP="00CF227C">
      <w:pPr>
        <w:spacing w:line="400" w:lineRule="exact"/>
        <w:rPr>
          <w:rFonts w:asciiTheme="majorEastAsia" w:eastAsiaTheme="majorEastAsia" w:hAnsiTheme="majorEastAsia"/>
          <w:sz w:val="22"/>
        </w:rPr>
      </w:pPr>
      <w:r>
        <w:rPr>
          <w:rFonts w:asciiTheme="majorEastAsia" w:eastAsiaTheme="majorEastAsia" w:hAnsiTheme="majorEastAsia" w:hint="eastAsia"/>
          <w:sz w:val="22"/>
        </w:rPr>
        <w:t>プロジェクト研究</w:t>
      </w:r>
      <w:r w:rsidR="00CF227C">
        <w:rPr>
          <w:rFonts w:asciiTheme="majorEastAsia" w:eastAsiaTheme="majorEastAsia" w:hAnsiTheme="majorEastAsia" w:hint="eastAsia"/>
          <w:sz w:val="22"/>
        </w:rPr>
        <w:t xml:space="preserve">科　</w:t>
      </w:r>
      <w:r>
        <w:rPr>
          <w:rFonts w:asciiTheme="majorEastAsia" w:eastAsiaTheme="majorEastAsia" w:hAnsiTheme="majorEastAsia" w:hint="eastAsia"/>
          <w:sz w:val="22"/>
        </w:rPr>
        <w:t>菅野</w:t>
      </w:r>
      <w:r w:rsidR="00C2541F">
        <w:rPr>
          <w:rFonts w:asciiTheme="majorEastAsia" w:eastAsiaTheme="majorEastAsia" w:hAnsiTheme="majorEastAsia" w:hint="eastAsia"/>
          <w:sz w:val="22"/>
        </w:rPr>
        <w:t xml:space="preserve"> </w:t>
      </w:r>
      <w:r w:rsidR="00CF227C">
        <w:rPr>
          <w:rFonts w:asciiTheme="majorEastAsia" w:eastAsiaTheme="majorEastAsia" w:hAnsiTheme="majorEastAsia" w:hint="eastAsia"/>
          <w:sz w:val="22"/>
        </w:rPr>
        <w:t>宛</w:t>
      </w:r>
    </w:p>
    <w:tbl>
      <w:tblPr>
        <w:tblStyle w:val="a5"/>
        <w:tblW w:w="0" w:type="auto"/>
        <w:tblLook w:val="04A0" w:firstRow="1" w:lastRow="0" w:firstColumn="1" w:lastColumn="0" w:noHBand="0" w:noVBand="1"/>
      </w:tblPr>
      <w:tblGrid>
        <w:gridCol w:w="2660"/>
        <w:gridCol w:w="3827"/>
        <w:gridCol w:w="4177"/>
      </w:tblGrid>
      <w:tr w:rsidR="0015694B" w:rsidRPr="003D72DC" w:rsidTr="00F35870">
        <w:trPr>
          <w:trHeight w:val="346"/>
        </w:trPr>
        <w:tc>
          <w:tcPr>
            <w:tcW w:w="2660" w:type="dxa"/>
          </w:tcPr>
          <w:p w:rsidR="0015694B" w:rsidRPr="003D72DC" w:rsidRDefault="0015694B" w:rsidP="0015694B">
            <w:pPr>
              <w:rPr>
                <w:rFonts w:asciiTheme="majorEastAsia" w:eastAsiaTheme="majorEastAsia" w:hAnsiTheme="majorEastAsia"/>
                <w:sz w:val="22"/>
              </w:rPr>
            </w:pPr>
            <w:r w:rsidRPr="003D72DC">
              <w:rPr>
                <w:rFonts w:asciiTheme="majorEastAsia" w:eastAsiaTheme="majorEastAsia" w:hAnsiTheme="majorEastAsia" w:hint="eastAsia"/>
                <w:sz w:val="22"/>
              </w:rPr>
              <w:t>企業（団体）名</w:t>
            </w:r>
          </w:p>
        </w:tc>
        <w:tc>
          <w:tcPr>
            <w:tcW w:w="8004" w:type="dxa"/>
            <w:gridSpan w:val="2"/>
          </w:tcPr>
          <w:p w:rsidR="0015694B" w:rsidRPr="003D72DC" w:rsidRDefault="0015694B" w:rsidP="0015694B">
            <w:pPr>
              <w:rPr>
                <w:rFonts w:asciiTheme="majorEastAsia" w:eastAsiaTheme="majorEastAsia" w:hAnsiTheme="majorEastAsia"/>
                <w:sz w:val="22"/>
              </w:rPr>
            </w:pPr>
          </w:p>
        </w:tc>
      </w:tr>
      <w:tr w:rsidR="0015694B" w:rsidRPr="003D72DC" w:rsidTr="00532000">
        <w:trPr>
          <w:trHeight w:val="316"/>
        </w:trPr>
        <w:tc>
          <w:tcPr>
            <w:tcW w:w="2660" w:type="dxa"/>
          </w:tcPr>
          <w:p w:rsidR="0015694B" w:rsidRPr="003D72DC" w:rsidRDefault="0015694B" w:rsidP="0015694B">
            <w:pPr>
              <w:rPr>
                <w:rFonts w:asciiTheme="majorEastAsia" w:eastAsiaTheme="majorEastAsia" w:hAnsiTheme="majorEastAsia"/>
                <w:sz w:val="22"/>
              </w:rPr>
            </w:pPr>
            <w:r w:rsidRPr="003D72DC">
              <w:rPr>
                <w:rFonts w:asciiTheme="majorEastAsia" w:eastAsiaTheme="majorEastAsia" w:hAnsiTheme="majorEastAsia" w:hint="eastAsia"/>
                <w:sz w:val="22"/>
              </w:rPr>
              <w:t>所在地</w:t>
            </w:r>
          </w:p>
        </w:tc>
        <w:tc>
          <w:tcPr>
            <w:tcW w:w="8004" w:type="dxa"/>
            <w:gridSpan w:val="2"/>
          </w:tcPr>
          <w:p w:rsidR="0015694B" w:rsidRPr="003D72DC" w:rsidRDefault="0015694B" w:rsidP="0015694B">
            <w:pPr>
              <w:rPr>
                <w:rFonts w:asciiTheme="majorEastAsia" w:eastAsiaTheme="majorEastAsia" w:hAnsiTheme="majorEastAsia"/>
                <w:sz w:val="22"/>
              </w:rPr>
            </w:pPr>
          </w:p>
        </w:tc>
      </w:tr>
      <w:tr w:rsidR="0015694B" w:rsidRPr="003D72DC" w:rsidTr="003D72DC">
        <w:trPr>
          <w:trHeight w:val="306"/>
        </w:trPr>
        <w:tc>
          <w:tcPr>
            <w:tcW w:w="2660" w:type="dxa"/>
          </w:tcPr>
          <w:p w:rsidR="0015694B" w:rsidRPr="003D72DC" w:rsidRDefault="0015694B" w:rsidP="0015694B">
            <w:pPr>
              <w:rPr>
                <w:rFonts w:asciiTheme="majorEastAsia" w:eastAsiaTheme="majorEastAsia" w:hAnsiTheme="majorEastAsia"/>
                <w:sz w:val="22"/>
              </w:rPr>
            </w:pPr>
            <w:r w:rsidRPr="003D72DC">
              <w:rPr>
                <w:rFonts w:asciiTheme="majorEastAsia" w:eastAsiaTheme="majorEastAsia" w:hAnsiTheme="majorEastAsia" w:hint="eastAsia"/>
                <w:sz w:val="22"/>
              </w:rPr>
              <w:t>電話／FAX</w:t>
            </w:r>
          </w:p>
        </w:tc>
        <w:tc>
          <w:tcPr>
            <w:tcW w:w="3827" w:type="dxa"/>
          </w:tcPr>
          <w:p w:rsidR="0015694B" w:rsidRPr="003D72DC" w:rsidRDefault="0015694B" w:rsidP="0015694B">
            <w:pPr>
              <w:rPr>
                <w:rFonts w:asciiTheme="majorEastAsia" w:eastAsiaTheme="majorEastAsia" w:hAnsiTheme="majorEastAsia"/>
                <w:sz w:val="22"/>
              </w:rPr>
            </w:pPr>
            <w:r w:rsidRPr="003D72DC">
              <w:rPr>
                <w:rFonts w:asciiTheme="majorEastAsia" w:eastAsiaTheme="majorEastAsia" w:hAnsiTheme="majorEastAsia" w:hint="eastAsia"/>
                <w:sz w:val="22"/>
              </w:rPr>
              <w:t>電話：</w:t>
            </w:r>
          </w:p>
        </w:tc>
        <w:tc>
          <w:tcPr>
            <w:tcW w:w="4177" w:type="dxa"/>
          </w:tcPr>
          <w:p w:rsidR="0015694B" w:rsidRPr="003D72DC" w:rsidRDefault="0015694B" w:rsidP="0015694B">
            <w:pPr>
              <w:rPr>
                <w:rFonts w:asciiTheme="majorEastAsia" w:eastAsiaTheme="majorEastAsia" w:hAnsiTheme="majorEastAsia"/>
                <w:sz w:val="22"/>
              </w:rPr>
            </w:pPr>
            <w:r w:rsidRPr="003D72DC">
              <w:rPr>
                <w:rFonts w:asciiTheme="majorEastAsia" w:eastAsiaTheme="majorEastAsia" w:hAnsiTheme="majorEastAsia" w:hint="eastAsia"/>
                <w:sz w:val="22"/>
              </w:rPr>
              <w:t>FAX：</w:t>
            </w:r>
          </w:p>
        </w:tc>
      </w:tr>
      <w:tr w:rsidR="0015694B" w:rsidRPr="003D72DC" w:rsidTr="00532000">
        <w:trPr>
          <w:trHeight w:val="242"/>
        </w:trPr>
        <w:tc>
          <w:tcPr>
            <w:tcW w:w="2660" w:type="dxa"/>
          </w:tcPr>
          <w:p w:rsidR="0015694B" w:rsidRPr="003D72DC" w:rsidRDefault="0015694B" w:rsidP="0015694B">
            <w:pPr>
              <w:rPr>
                <w:rFonts w:asciiTheme="majorEastAsia" w:eastAsiaTheme="majorEastAsia" w:hAnsiTheme="majorEastAsia"/>
                <w:sz w:val="22"/>
              </w:rPr>
            </w:pPr>
            <w:r w:rsidRPr="003D72DC">
              <w:rPr>
                <w:rFonts w:asciiTheme="majorEastAsia" w:eastAsiaTheme="majorEastAsia" w:hAnsiTheme="majorEastAsia" w:hint="eastAsia"/>
                <w:sz w:val="22"/>
              </w:rPr>
              <w:t>e-mail</w:t>
            </w:r>
            <w:r w:rsidR="0057297B" w:rsidRPr="003D72DC">
              <w:rPr>
                <w:rFonts w:asciiTheme="majorEastAsia" w:eastAsiaTheme="majorEastAsia" w:hAnsiTheme="majorEastAsia" w:hint="eastAsia"/>
                <w:sz w:val="22"/>
              </w:rPr>
              <w:t>（代表者）</w:t>
            </w:r>
          </w:p>
        </w:tc>
        <w:tc>
          <w:tcPr>
            <w:tcW w:w="8004" w:type="dxa"/>
            <w:gridSpan w:val="2"/>
          </w:tcPr>
          <w:p w:rsidR="0015694B" w:rsidRPr="003D72DC" w:rsidRDefault="0015694B" w:rsidP="0015694B">
            <w:pPr>
              <w:rPr>
                <w:rFonts w:asciiTheme="majorEastAsia" w:eastAsiaTheme="majorEastAsia" w:hAnsiTheme="majorEastAsia"/>
                <w:sz w:val="22"/>
              </w:rPr>
            </w:pPr>
          </w:p>
        </w:tc>
      </w:tr>
      <w:tr w:rsidR="00C2541F" w:rsidRPr="003D72DC" w:rsidTr="00532000">
        <w:trPr>
          <w:trHeight w:val="290"/>
        </w:trPr>
        <w:tc>
          <w:tcPr>
            <w:tcW w:w="2660" w:type="dxa"/>
            <w:vMerge w:val="restart"/>
          </w:tcPr>
          <w:p w:rsidR="00C2541F" w:rsidRPr="003D72DC" w:rsidRDefault="00C2541F" w:rsidP="001E699B">
            <w:pPr>
              <w:rPr>
                <w:rFonts w:asciiTheme="majorEastAsia" w:eastAsiaTheme="majorEastAsia" w:hAnsiTheme="majorEastAsia"/>
                <w:sz w:val="22"/>
              </w:rPr>
            </w:pPr>
            <w:r w:rsidRPr="003D72DC">
              <w:rPr>
                <w:rFonts w:asciiTheme="majorEastAsia" w:eastAsiaTheme="majorEastAsia" w:hAnsiTheme="majorEastAsia" w:hint="eastAsia"/>
                <w:sz w:val="22"/>
              </w:rPr>
              <w:t>参加者</w:t>
            </w:r>
            <w:r>
              <w:rPr>
                <w:rFonts w:asciiTheme="majorEastAsia" w:eastAsiaTheme="majorEastAsia" w:hAnsiTheme="majorEastAsia" w:hint="eastAsia"/>
                <w:sz w:val="22"/>
              </w:rPr>
              <w:t xml:space="preserve">　所属・氏名</w:t>
            </w:r>
          </w:p>
        </w:tc>
        <w:tc>
          <w:tcPr>
            <w:tcW w:w="3827" w:type="dxa"/>
          </w:tcPr>
          <w:p w:rsidR="00C2541F" w:rsidRPr="003D72DC" w:rsidRDefault="00C2541F" w:rsidP="0015694B">
            <w:pPr>
              <w:rPr>
                <w:rFonts w:asciiTheme="majorEastAsia" w:eastAsiaTheme="majorEastAsia" w:hAnsiTheme="majorEastAsia"/>
                <w:sz w:val="22"/>
              </w:rPr>
            </w:pPr>
          </w:p>
        </w:tc>
        <w:tc>
          <w:tcPr>
            <w:tcW w:w="4177" w:type="dxa"/>
          </w:tcPr>
          <w:p w:rsidR="00C2541F" w:rsidRPr="003D72DC" w:rsidRDefault="00C2541F" w:rsidP="00B300A3">
            <w:pPr>
              <w:pStyle w:val="a3"/>
              <w:ind w:leftChars="0" w:left="360"/>
              <w:rPr>
                <w:rFonts w:asciiTheme="majorEastAsia" w:eastAsiaTheme="majorEastAsia" w:hAnsiTheme="majorEastAsia"/>
                <w:sz w:val="22"/>
              </w:rPr>
            </w:pPr>
          </w:p>
        </w:tc>
      </w:tr>
      <w:tr w:rsidR="00C2541F" w:rsidRPr="003D72DC" w:rsidTr="00532000">
        <w:trPr>
          <w:trHeight w:val="290"/>
        </w:trPr>
        <w:tc>
          <w:tcPr>
            <w:tcW w:w="2660" w:type="dxa"/>
            <w:vMerge/>
          </w:tcPr>
          <w:p w:rsidR="00C2541F" w:rsidRPr="003D72DC" w:rsidRDefault="00C2541F" w:rsidP="001E699B">
            <w:pPr>
              <w:rPr>
                <w:rFonts w:asciiTheme="majorEastAsia" w:eastAsiaTheme="majorEastAsia" w:hAnsiTheme="majorEastAsia"/>
                <w:sz w:val="22"/>
              </w:rPr>
            </w:pPr>
          </w:p>
        </w:tc>
        <w:tc>
          <w:tcPr>
            <w:tcW w:w="3827" w:type="dxa"/>
          </w:tcPr>
          <w:p w:rsidR="00C2541F" w:rsidRPr="003D72DC" w:rsidRDefault="00C2541F" w:rsidP="0015694B">
            <w:pPr>
              <w:rPr>
                <w:rFonts w:asciiTheme="majorEastAsia" w:eastAsiaTheme="majorEastAsia" w:hAnsiTheme="majorEastAsia"/>
                <w:sz w:val="22"/>
              </w:rPr>
            </w:pPr>
          </w:p>
        </w:tc>
        <w:tc>
          <w:tcPr>
            <w:tcW w:w="4177" w:type="dxa"/>
          </w:tcPr>
          <w:p w:rsidR="00C2541F" w:rsidRPr="003D72DC" w:rsidRDefault="00C2541F" w:rsidP="00B300A3">
            <w:pPr>
              <w:pStyle w:val="a3"/>
              <w:ind w:leftChars="0" w:left="360"/>
              <w:rPr>
                <w:rFonts w:asciiTheme="majorEastAsia" w:eastAsiaTheme="majorEastAsia" w:hAnsiTheme="majorEastAsia"/>
                <w:sz w:val="22"/>
              </w:rPr>
            </w:pPr>
          </w:p>
        </w:tc>
      </w:tr>
      <w:tr w:rsidR="00C2541F" w:rsidRPr="003D72DC" w:rsidTr="00532000">
        <w:trPr>
          <w:trHeight w:val="290"/>
        </w:trPr>
        <w:tc>
          <w:tcPr>
            <w:tcW w:w="2660" w:type="dxa"/>
            <w:vMerge/>
          </w:tcPr>
          <w:p w:rsidR="00C2541F" w:rsidRPr="003D72DC" w:rsidRDefault="00C2541F" w:rsidP="001E699B">
            <w:pPr>
              <w:rPr>
                <w:rFonts w:asciiTheme="majorEastAsia" w:eastAsiaTheme="majorEastAsia" w:hAnsiTheme="majorEastAsia"/>
                <w:sz w:val="22"/>
              </w:rPr>
            </w:pPr>
          </w:p>
        </w:tc>
        <w:tc>
          <w:tcPr>
            <w:tcW w:w="3827" w:type="dxa"/>
          </w:tcPr>
          <w:p w:rsidR="00C2541F" w:rsidRPr="003D72DC" w:rsidRDefault="00C2541F" w:rsidP="0015694B">
            <w:pPr>
              <w:rPr>
                <w:rFonts w:asciiTheme="majorEastAsia" w:eastAsiaTheme="majorEastAsia" w:hAnsiTheme="majorEastAsia"/>
                <w:sz w:val="22"/>
              </w:rPr>
            </w:pPr>
          </w:p>
        </w:tc>
        <w:tc>
          <w:tcPr>
            <w:tcW w:w="4177" w:type="dxa"/>
          </w:tcPr>
          <w:p w:rsidR="00C2541F" w:rsidRPr="003D72DC" w:rsidRDefault="00C2541F" w:rsidP="00B300A3">
            <w:pPr>
              <w:pStyle w:val="a3"/>
              <w:ind w:leftChars="0" w:left="360"/>
              <w:rPr>
                <w:rFonts w:asciiTheme="majorEastAsia" w:eastAsiaTheme="majorEastAsia" w:hAnsiTheme="majorEastAsia"/>
                <w:sz w:val="22"/>
              </w:rPr>
            </w:pPr>
          </w:p>
        </w:tc>
      </w:tr>
      <w:tr w:rsidR="00C2541F" w:rsidRPr="003D72DC" w:rsidTr="00532000">
        <w:trPr>
          <w:trHeight w:val="290"/>
        </w:trPr>
        <w:tc>
          <w:tcPr>
            <w:tcW w:w="2660" w:type="dxa"/>
            <w:vMerge/>
          </w:tcPr>
          <w:p w:rsidR="00C2541F" w:rsidRPr="003D72DC" w:rsidRDefault="00C2541F" w:rsidP="001E699B">
            <w:pPr>
              <w:rPr>
                <w:rFonts w:asciiTheme="majorEastAsia" w:eastAsiaTheme="majorEastAsia" w:hAnsiTheme="majorEastAsia"/>
                <w:sz w:val="22"/>
              </w:rPr>
            </w:pPr>
          </w:p>
        </w:tc>
        <w:tc>
          <w:tcPr>
            <w:tcW w:w="3827" w:type="dxa"/>
          </w:tcPr>
          <w:p w:rsidR="00C2541F" w:rsidRPr="003D72DC" w:rsidRDefault="00C2541F" w:rsidP="0015694B">
            <w:pPr>
              <w:rPr>
                <w:rFonts w:asciiTheme="majorEastAsia" w:eastAsiaTheme="majorEastAsia" w:hAnsiTheme="majorEastAsia"/>
                <w:sz w:val="22"/>
              </w:rPr>
            </w:pPr>
          </w:p>
        </w:tc>
        <w:tc>
          <w:tcPr>
            <w:tcW w:w="4177" w:type="dxa"/>
          </w:tcPr>
          <w:p w:rsidR="00C2541F" w:rsidRPr="003D72DC" w:rsidRDefault="00C2541F" w:rsidP="00B300A3">
            <w:pPr>
              <w:pStyle w:val="a3"/>
              <w:ind w:leftChars="0" w:left="360"/>
              <w:rPr>
                <w:rFonts w:asciiTheme="majorEastAsia" w:eastAsiaTheme="majorEastAsia" w:hAnsiTheme="majorEastAsia"/>
                <w:sz w:val="22"/>
              </w:rPr>
            </w:pPr>
          </w:p>
        </w:tc>
      </w:tr>
    </w:tbl>
    <w:p w:rsidR="008C5ECA" w:rsidRPr="002F79F7" w:rsidRDefault="008C5ECA" w:rsidP="00DE59DC"/>
    <w:sectPr w:rsidR="008C5ECA" w:rsidRPr="002F79F7" w:rsidSect="00C2541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60D" w:rsidRDefault="00A5760D" w:rsidP="00573506">
      <w:r>
        <w:separator/>
      </w:r>
    </w:p>
  </w:endnote>
  <w:endnote w:type="continuationSeparator" w:id="0">
    <w:p w:rsidR="00A5760D" w:rsidRDefault="00A5760D" w:rsidP="0057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60D" w:rsidRDefault="00A5760D" w:rsidP="00573506">
      <w:r>
        <w:separator/>
      </w:r>
    </w:p>
  </w:footnote>
  <w:footnote w:type="continuationSeparator" w:id="0">
    <w:p w:rsidR="00A5760D" w:rsidRDefault="00A5760D" w:rsidP="005735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2E77"/>
    <w:multiLevelType w:val="hybridMultilevel"/>
    <w:tmpl w:val="AB2078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4F1F59"/>
    <w:multiLevelType w:val="hybridMultilevel"/>
    <w:tmpl w:val="473A0CBC"/>
    <w:lvl w:ilvl="0" w:tplc="1736D6B2">
      <w:start w:val="1"/>
      <w:numFmt w:val="decimal"/>
      <w:lvlText w:val="（%1）"/>
      <w:lvlJc w:val="left"/>
      <w:pPr>
        <w:ind w:left="420" w:hanging="420"/>
      </w:pPr>
      <w:rPr>
        <w:rFonts w:hint="eastAsia"/>
      </w:rPr>
    </w:lvl>
    <w:lvl w:ilvl="1" w:tplc="1736D6B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A9738E"/>
    <w:multiLevelType w:val="hybridMultilevel"/>
    <w:tmpl w:val="647A0020"/>
    <w:lvl w:ilvl="0" w:tplc="FC642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DF303C1"/>
    <w:multiLevelType w:val="hybridMultilevel"/>
    <w:tmpl w:val="8A3EDA28"/>
    <w:lvl w:ilvl="0" w:tplc="0409000F">
      <w:start w:val="1"/>
      <w:numFmt w:val="decimal"/>
      <w:lvlText w:val="%1."/>
      <w:lvlJc w:val="left"/>
      <w:pPr>
        <w:ind w:left="2312" w:hanging="420"/>
      </w:pPr>
    </w:lvl>
    <w:lvl w:ilvl="1" w:tplc="04090017" w:tentative="1">
      <w:start w:val="1"/>
      <w:numFmt w:val="aiueoFullWidth"/>
      <w:lvlText w:val="(%2)"/>
      <w:lvlJc w:val="left"/>
      <w:pPr>
        <w:ind w:left="2732" w:hanging="420"/>
      </w:pPr>
    </w:lvl>
    <w:lvl w:ilvl="2" w:tplc="04090011" w:tentative="1">
      <w:start w:val="1"/>
      <w:numFmt w:val="decimalEnclosedCircle"/>
      <w:lvlText w:val="%3"/>
      <w:lvlJc w:val="left"/>
      <w:pPr>
        <w:ind w:left="3152" w:hanging="420"/>
      </w:pPr>
    </w:lvl>
    <w:lvl w:ilvl="3" w:tplc="0409000F" w:tentative="1">
      <w:start w:val="1"/>
      <w:numFmt w:val="decimal"/>
      <w:lvlText w:val="%4."/>
      <w:lvlJc w:val="left"/>
      <w:pPr>
        <w:ind w:left="3572" w:hanging="420"/>
      </w:pPr>
    </w:lvl>
    <w:lvl w:ilvl="4" w:tplc="04090017" w:tentative="1">
      <w:start w:val="1"/>
      <w:numFmt w:val="aiueoFullWidth"/>
      <w:lvlText w:val="(%5)"/>
      <w:lvlJc w:val="left"/>
      <w:pPr>
        <w:ind w:left="3992" w:hanging="420"/>
      </w:pPr>
    </w:lvl>
    <w:lvl w:ilvl="5" w:tplc="04090011" w:tentative="1">
      <w:start w:val="1"/>
      <w:numFmt w:val="decimalEnclosedCircle"/>
      <w:lvlText w:val="%6"/>
      <w:lvlJc w:val="left"/>
      <w:pPr>
        <w:ind w:left="4412" w:hanging="420"/>
      </w:pPr>
    </w:lvl>
    <w:lvl w:ilvl="6" w:tplc="0409000F" w:tentative="1">
      <w:start w:val="1"/>
      <w:numFmt w:val="decimal"/>
      <w:lvlText w:val="%7."/>
      <w:lvlJc w:val="left"/>
      <w:pPr>
        <w:ind w:left="4832" w:hanging="420"/>
      </w:pPr>
    </w:lvl>
    <w:lvl w:ilvl="7" w:tplc="04090017" w:tentative="1">
      <w:start w:val="1"/>
      <w:numFmt w:val="aiueoFullWidth"/>
      <w:lvlText w:val="(%8)"/>
      <w:lvlJc w:val="left"/>
      <w:pPr>
        <w:ind w:left="5252" w:hanging="420"/>
      </w:pPr>
    </w:lvl>
    <w:lvl w:ilvl="8" w:tplc="04090011" w:tentative="1">
      <w:start w:val="1"/>
      <w:numFmt w:val="decimalEnclosedCircle"/>
      <w:lvlText w:val="%9"/>
      <w:lvlJc w:val="left"/>
      <w:pPr>
        <w:ind w:left="5672" w:hanging="420"/>
      </w:pPr>
    </w:lvl>
  </w:abstractNum>
  <w:abstractNum w:abstractNumId="4">
    <w:nsid w:val="5AB06865"/>
    <w:multiLevelType w:val="hybridMultilevel"/>
    <w:tmpl w:val="94FE6706"/>
    <w:lvl w:ilvl="0" w:tplc="1736D6B2">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nsid w:val="62E24700"/>
    <w:multiLevelType w:val="hybridMultilevel"/>
    <w:tmpl w:val="FC862C54"/>
    <w:lvl w:ilvl="0" w:tplc="3C804664">
      <w:start w:val="1"/>
      <w:numFmt w:val="decimal"/>
      <w:lvlText w:val="%1)"/>
      <w:lvlJc w:val="left"/>
      <w:pPr>
        <w:ind w:left="2250" w:hanging="36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6">
    <w:nsid w:val="6D5A7099"/>
    <w:multiLevelType w:val="hybridMultilevel"/>
    <w:tmpl w:val="35044AAC"/>
    <w:lvl w:ilvl="0" w:tplc="8236D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9F7"/>
    <w:rsid w:val="00001134"/>
    <w:rsid w:val="000105D1"/>
    <w:rsid w:val="00020B90"/>
    <w:rsid w:val="00027EBE"/>
    <w:rsid w:val="000400B4"/>
    <w:rsid w:val="0004392A"/>
    <w:rsid w:val="00065B35"/>
    <w:rsid w:val="00075081"/>
    <w:rsid w:val="0008476D"/>
    <w:rsid w:val="00091BFB"/>
    <w:rsid w:val="0009240E"/>
    <w:rsid w:val="0009476A"/>
    <w:rsid w:val="000A246B"/>
    <w:rsid w:val="000A6088"/>
    <w:rsid w:val="000A6C0C"/>
    <w:rsid w:val="000B08A5"/>
    <w:rsid w:val="000B7854"/>
    <w:rsid w:val="000C540A"/>
    <w:rsid w:val="000C76F9"/>
    <w:rsid w:val="000D7EEF"/>
    <w:rsid w:val="000E04C6"/>
    <w:rsid w:val="000F045D"/>
    <w:rsid w:val="000F1795"/>
    <w:rsid w:val="001028C2"/>
    <w:rsid w:val="00115BF0"/>
    <w:rsid w:val="0012198E"/>
    <w:rsid w:val="001334F3"/>
    <w:rsid w:val="00150A7D"/>
    <w:rsid w:val="001551E1"/>
    <w:rsid w:val="0015694B"/>
    <w:rsid w:val="00161EF9"/>
    <w:rsid w:val="00162EFD"/>
    <w:rsid w:val="0017391B"/>
    <w:rsid w:val="00182F4C"/>
    <w:rsid w:val="001947A2"/>
    <w:rsid w:val="001A1CCA"/>
    <w:rsid w:val="001A70CF"/>
    <w:rsid w:val="001A7927"/>
    <w:rsid w:val="001B3D75"/>
    <w:rsid w:val="001B5AAA"/>
    <w:rsid w:val="001B6CFA"/>
    <w:rsid w:val="001C48C3"/>
    <w:rsid w:val="001D152F"/>
    <w:rsid w:val="001E699B"/>
    <w:rsid w:val="00221C6C"/>
    <w:rsid w:val="00231E52"/>
    <w:rsid w:val="0023591A"/>
    <w:rsid w:val="00244AD3"/>
    <w:rsid w:val="00253D3D"/>
    <w:rsid w:val="00267870"/>
    <w:rsid w:val="00272E7F"/>
    <w:rsid w:val="0029279C"/>
    <w:rsid w:val="00297F5D"/>
    <w:rsid w:val="002A011A"/>
    <w:rsid w:val="002A4AAB"/>
    <w:rsid w:val="002B38D3"/>
    <w:rsid w:val="002D2CEF"/>
    <w:rsid w:val="002D6DD0"/>
    <w:rsid w:val="002D7D89"/>
    <w:rsid w:val="002E75F7"/>
    <w:rsid w:val="002F79F7"/>
    <w:rsid w:val="003030A1"/>
    <w:rsid w:val="00307CA1"/>
    <w:rsid w:val="003153FD"/>
    <w:rsid w:val="00320B3E"/>
    <w:rsid w:val="00325323"/>
    <w:rsid w:val="00333712"/>
    <w:rsid w:val="00341403"/>
    <w:rsid w:val="00343630"/>
    <w:rsid w:val="00360F9B"/>
    <w:rsid w:val="003613F8"/>
    <w:rsid w:val="003702F7"/>
    <w:rsid w:val="00373165"/>
    <w:rsid w:val="00377D7D"/>
    <w:rsid w:val="00382932"/>
    <w:rsid w:val="003934BA"/>
    <w:rsid w:val="003A0708"/>
    <w:rsid w:val="003A1CFF"/>
    <w:rsid w:val="003A5403"/>
    <w:rsid w:val="003C0E9F"/>
    <w:rsid w:val="003C6163"/>
    <w:rsid w:val="003D3075"/>
    <w:rsid w:val="003D72DC"/>
    <w:rsid w:val="003E099F"/>
    <w:rsid w:val="003F1C3B"/>
    <w:rsid w:val="003F2AE5"/>
    <w:rsid w:val="00400F06"/>
    <w:rsid w:val="00406CB3"/>
    <w:rsid w:val="00410171"/>
    <w:rsid w:val="004120BF"/>
    <w:rsid w:val="0043527D"/>
    <w:rsid w:val="004472FD"/>
    <w:rsid w:val="00451F96"/>
    <w:rsid w:val="00454FC0"/>
    <w:rsid w:val="00462534"/>
    <w:rsid w:val="00462F9C"/>
    <w:rsid w:val="004732C7"/>
    <w:rsid w:val="0047691A"/>
    <w:rsid w:val="00481DFB"/>
    <w:rsid w:val="004956E1"/>
    <w:rsid w:val="004B030E"/>
    <w:rsid w:val="004B5089"/>
    <w:rsid w:val="004B5976"/>
    <w:rsid w:val="004B746D"/>
    <w:rsid w:val="004C6472"/>
    <w:rsid w:val="004D67F2"/>
    <w:rsid w:val="004D75FD"/>
    <w:rsid w:val="004E6D6A"/>
    <w:rsid w:val="004F5DEA"/>
    <w:rsid w:val="00511CDD"/>
    <w:rsid w:val="00527DA0"/>
    <w:rsid w:val="00532000"/>
    <w:rsid w:val="00534F6B"/>
    <w:rsid w:val="00536C14"/>
    <w:rsid w:val="00537220"/>
    <w:rsid w:val="005421FE"/>
    <w:rsid w:val="0054799D"/>
    <w:rsid w:val="00547F7F"/>
    <w:rsid w:val="0057297B"/>
    <w:rsid w:val="00572FCA"/>
    <w:rsid w:val="00573506"/>
    <w:rsid w:val="005825AD"/>
    <w:rsid w:val="005B4C75"/>
    <w:rsid w:val="005B4D2E"/>
    <w:rsid w:val="005B5A54"/>
    <w:rsid w:val="005D2516"/>
    <w:rsid w:val="005D5E8C"/>
    <w:rsid w:val="005F013E"/>
    <w:rsid w:val="005F0C77"/>
    <w:rsid w:val="005F1966"/>
    <w:rsid w:val="0060001D"/>
    <w:rsid w:val="00600535"/>
    <w:rsid w:val="00603190"/>
    <w:rsid w:val="00621027"/>
    <w:rsid w:val="0062715D"/>
    <w:rsid w:val="0063614F"/>
    <w:rsid w:val="00651C79"/>
    <w:rsid w:val="00654AD8"/>
    <w:rsid w:val="00655C95"/>
    <w:rsid w:val="00656679"/>
    <w:rsid w:val="00667EDC"/>
    <w:rsid w:val="00672CB5"/>
    <w:rsid w:val="00675BF5"/>
    <w:rsid w:val="00677C2F"/>
    <w:rsid w:val="00680AD2"/>
    <w:rsid w:val="00682BDF"/>
    <w:rsid w:val="00683D70"/>
    <w:rsid w:val="006903A9"/>
    <w:rsid w:val="006A6593"/>
    <w:rsid w:val="006B54F0"/>
    <w:rsid w:val="006E3418"/>
    <w:rsid w:val="006E3E0E"/>
    <w:rsid w:val="006E748D"/>
    <w:rsid w:val="006F2641"/>
    <w:rsid w:val="00723A4E"/>
    <w:rsid w:val="00726392"/>
    <w:rsid w:val="007323EE"/>
    <w:rsid w:val="00740FB2"/>
    <w:rsid w:val="00750B53"/>
    <w:rsid w:val="0076503C"/>
    <w:rsid w:val="0076665B"/>
    <w:rsid w:val="00786040"/>
    <w:rsid w:val="00797464"/>
    <w:rsid w:val="007A193E"/>
    <w:rsid w:val="007B04BC"/>
    <w:rsid w:val="007E3435"/>
    <w:rsid w:val="007E6B4A"/>
    <w:rsid w:val="007F7708"/>
    <w:rsid w:val="008135D0"/>
    <w:rsid w:val="00822BD3"/>
    <w:rsid w:val="0082548D"/>
    <w:rsid w:val="0083086C"/>
    <w:rsid w:val="00842CA0"/>
    <w:rsid w:val="00850779"/>
    <w:rsid w:val="0085150B"/>
    <w:rsid w:val="00856DB9"/>
    <w:rsid w:val="008617CE"/>
    <w:rsid w:val="00861F92"/>
    <w:rsid w:val="00873D51"/>
    <w:rsid w:val="008A5619"/>
    <w:rsid w:val="008A6509"/>
    <w:rsid w:val="008B4B36"/>
    <w:rsid w:val="008C158D"/>
    <w:rsid w:val="008C5ECA"/>
    <w:rsid w:val="008C7A6D"/>
    <w:rsid w:val="008D42AA"/>
    <w:rsid w:val="0090432E"/>
    <w:rsid w:val="00915AB8"/>
    <w:rsid w:val="00942DD0"/>
    <w:rsid w:val="00947D6C"/>
    <w:rsid w:val="00964A53"/>
    <w:rsid w:val="009853FB"/>
    <w:rsid w:val="009862B9"/>
    <w:rsid w:val="00986E33"/>
    <w:rsid w:val="009B4ACD"/>
    <w:rsid w:val="009B72A2"/>
    <w:rsid w:val="009C728E"/>
    <w:rsid w:val="009D2D88"/>
    <w:rsid w:val="009E1A27"/>
    <w:rsid w:val="009E62AF"/>
    <w:rsid w:val="009F41AB"/>
    <w:rsid w:val="009F7E80"/>
    <w:rsid w:val="00A0156E"/>
    <w:rsid w:val="00A0173E"/>
    <w:rsid w:val="00A22356"/>
    <w:rsid w:val="00A272A2"/>
    <w:rsid w:val="00A4053E"/>
    <w:rsid w:val="00A40E21"/>
    <w:rsid w:val="00A5760D"/>
    <w:rsid w:val="00A57A3E"/>
    <w:rsid w:val="00A57CB2"/>
    <w:rsid w:val="00A619D3"/>
    <w:rsid w:val="00A9533F"/>
    <w:rsid w:val="00A96542"/>
    <w:rsid w:val="00AA5C99"/>
    <w:rsid w:val="00AA6871"/>
    <w:rsid w:val="00AB60F0"/>
    <w:rsid w:val="00AB7433"/>
    <w:rsid w:val="00AC149D"/>
    <w:rsid w:val="00AE2CE8"/>
    <w:rsid w:val="00AF787E"/>
    <w:rsid w:val="00B05CBC"/>
    <w:rsid w:val="00B0660F"/>
    <w:rsid w:val="00B070C6"/>
    <w:rsid w:val="00B14AFD"/>
    <w:rsid w:val="00B22957"/>
    <w:rsid w:val="00B300A3"/>
    <w:rsid w:val="00B613E0"/>
    <w:rsid w:val="00B6149F"/>
    <w:rsid w:val="00B622AC"/>
    <w:rsid w:val="00B77920"/>
    <w:rsid w:val="00B82FB6"/>
    <w:rsid w:val="00BE47A3"/>
    <w:rsid w:val="00BE6F05"/>
    <w:rsid w:val="00BF0D70"/>
    <w:rsid w:val="00C0287F"/>
    <w:rsid w:val="00C03082"/>
    <w:rsid w:val="00C047EE"/>
    <w:rsid w:val="00C2541F"/>
    <w:rsid w:val="00C31E5A"/>
    <w:rsid w:val="00C35698"/>
    <w:rsid w:val="00C4487C"/>
    <w:rsid w:val="00C56493"/>
    <w:rsid w:val="00C66EE6"/>
    <w:rsid w:val="00C70A9D"/>
    <w:rsid w:val="00C83DC6"/>
    <w:rsid w:val="00C84F60"/>
    <w:rsid w:val="00C84FF0"/>
    <w:rsid w:val="00C95181"/>
    <w:rsid w:val="00CD4A38"/>
    <w:rsid w:val="00CE0620"/>
    <w:rsid w:val="00CE3CC5"/>
    <w:rsid w:val="00CE739E"/>
    <w:rsid w:val="00CF227C"/>
    <w:rsid w:val="00CF31E0"/>
    <w:rsid w:val="00CF5177"/>
    <w:rsid w:val="00D00064"/>
    <w:rsid w:val="00D033BE"/>
    <w:rsid w:val="00D10F53"/>
    <w:rsid w:val="00D1366F"/>
    <w:rsid w:val="00D15A5A"/>
    <w:rsid w:val="00D16F7A"/>
    <w:rsid w:val="00D179AA"/>
    <w:rsid w:val="00D246A8"/>
    <w:rsid w:val="00D35F19"/>
    <w:rsid w:val="00D60361"/>
    <w:rsid w:val="00D63F39"/>
    <w:rsid w:val="00D76492"/>
    <w:rsid w:val="00D84561"/>
    <w:rsid w:val="00D9045E"/>
    <w:rsid w:val="00DA15DC"/>
    <w:rsid w:val="00DD27FF"/>
    <w:rsid w:val="00DD3674"/>
    <w:rsid w:val="00DD484F"/>
    <w:rsid w:val="00DD73D7"/>
    <w:rsid w:val="00DD7E96"/>
    <w:rsid w:val="00DE55D0"/>
    <w:rsid w:val="00DE59DC"/>
    <w:rsid w:val="00E0186D"/>
    <w:rsid w:val="00E01CAC"/>
    <w:rsid w:val="00E27871"/>
    <w:rsid w:val="00E341DB"/>
    <w:rsid w:val="00E4239D"/>
    <w:rsid w:val="00E61C72"/>
    <w:rsid w:val="00E64D9E"/>
    <w:rsid w:val="00E73965"/>
    <w:rsid w:val="00E96F3C"/>
    <w:rsid w:val="00EB1698"/>
    <w:rsid w:val="00EB199E"/>
    <w:rsid w:val="00ED418B"/>
    <w:rsid w:val="00F03BD6"/>
    <w:rsid w:val="00F0597F"/>
    <w:rsid w:val="00F16C51"/>
    <w:rsid w:val="00F334EC"/>
    <w:rsid w:val="00F35870"/>
    <w:rsid w:val="00F46C20"/>
    <w:rsid w:val="00FA27A2"/>
    <w:rsid w:val="00FD1BE1"/>
    <w:rsid w:val="00FD7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ECA"/>
    <w:pPr>
      <w:ind w:leftChars="400" w:left="840"/>
    </w:pPr>
  </w:style>
  <w:style w:type="character" w:styleId="a4">
    <w:name w:val="Hyperlink"/>
    <w:basedOn w:val="a0"/>
    <w:uiPriority w:val="99"/>
    <w:unhideWhenUsed/>
    <w:rsid w:val="0015694B"/>
    <w:rPr>
      <w:color w:val="0000FF" w:themeColor="hyperlink"/>
      <w:u w:val="single"/>
    </w:rPr>
  </w:style>
  <w:style w:type="table" w:styleId="a5">
    <w:name w:val="Table Grid"/>
    <w:basedOn w:val="a1"/>
    <w:uiPriority w:val="59"/>
    <w:rsid w:val="00156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73506"/>
    <w:pPr>
      <w:tabs>
        <w:tab w:val="center" w:pos="4252"/>
        <w:tab w:val="right" w:pos="8504"/>
      </w:tabs>
      <w:snapToGrid w:val="0"/>
    </w:pPr>
  </w:style>
  <w:style w:type="character" w:customStyle="1" w:styleId="a7">
    <w:name w:val="ヘッダー (文字)"/>
    <w:basedOn w:val="a0"/>
    <w:link w:val="a6"/>
    <w:uiPriority w:val="99"/>
    <w:rsid w:val="00573506"/>
  </w:style>
  <w:style w:type="paragraph" w:styleId="a8">
    <w:name w:val="footer"/>
    <w:basedOn w:val="a"/>
    <w:link w:val="a9"/>
    <w:uiPriority w:val="99"/>
    <w:unhideWhenUsed/>
    <w:rsid w:val="00573506"/>
    <w:pPr>
      <w:tabs>
        <w:tab w:val="center" w:pos="4252"/>
        <w:tab w:val="right" w:pos="8504"/>
      </w:tabs>
      <w:snapToGrid w:val="0"/>
    </w:pPr>
  </w:style>
  <w:style w:type="character" w:customStyle="1" w:styleId="a9">
    <w:name w:val="フッター (文字)"/>
    <w:basedOn w:val="a0"/>
    <w:link w:val="a8"/>
    <w:uiPriority w:val="99"/>
    <w:rsid w:val="00573506"/>
  </w:style>
  <w:style w:type="paragraph" w:styleId="aa">
    <w:name w:val="Balloon Text"/>
    <w:basedOn w:val="a"/>
    <w:link w:val="ab"/>
    <w:uiPriority w:val="99"/>
    <w:semiHidden/>
    <w:unhideWhenUsed/>
    <w:rsid w:val="007F770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F7708"/>
    <w:rPr>
      <w:rFonts w:asciiTheme="majorHAnsi" w:eastAsiaTheme="majorEastAsia" w:hAnsiTheme="majorHAnsi" w:cstheme="majorBidi"/>
      <w:sz w:val="18"/>
      <w:szCs w:val="18"/>
    </w:rPr>
  </w:style>
  <w:style w:type="character" w:customStyle="1" w:styleId="msgaddress1">
    <w:name w:val="msg_address1"/>
    <w:basedOn w:val="a0"/>
    <w:rsid w:val="00DE55D0"/>
    <w:rPr>
      <w:color w:val="0000FF"/>
    </w:rPr>
  </w:style>
  <w:style w:type="character" w:styleId="ac">
    <w:name w:val="annotation reference"/>
    <w:basedOn w:val="a0"/>
    <w:uiPriority w:val="99"/>
    <w:semiHidden/>
    <w:unhideWhenUsed/>
    <w:rsid w:val="005D5E8C"/>
    <w:rPr>
      <w:sz w:val="18"/>
      <w:szCs w:val="18"/>
    </w:rPr>
  </w:style>
  <w:style w:type="paragraph" w:styleId="ad">
    <w:name w:val="annotation text"/>
    <w:basedOn w:val="a"/>
    <w:link w:val="ae"/>
    <w:uiPriority w:val="99"/>
    <w:semiHidden/>
    <w:unhideWhenUsed/>
    <w:rsid w:val="005D5E8C"/>
    <w:pPr>
      <w:jc w:val="left"/>
    </w:pPr>
  </w:style>
  <w:style w:type="character" w:customStyle="1" w:styleId="ae">
    <w:name w:val="コメント文字列 (文字)"/>
    <w:basedOn w:val="a0"/>
    <w:link w:val="ad"/>
    <w:uiPriority w:val="99"/>
    <w:semiHidden/>
    <w:rsid w:val="005D5E8C"/>
  </w:style>
  <w:style w:type="paragraph" w:styleId="af">
    <w:name w:val="annotation subject"/>
    <w:basedOn w:val="ad"/>
    <w:next w:val="ad"/>
    <w:link w:val="af0"/>
    <w:uiPriority w:val="99"/>
    <w:semiHidden/>
    <w:unhideWhenUsed/>
    <w:rsid w:val="005D5E8C"/>
    <w:rPr>
      <w:b/>
      <w:bCs/>
    </w:rPr>
  </w:style>
  <w:style w:type="character" w:customStyle="1" w:styleId="af0">
    <w:name w:val="コメント内容 (文字)"/>
    <w:basedOn w:val="ae"/>
    <w:link w:val="af"/>
    <w:uiPriority w:val="99"/>
    <w:semiHidden/>
    <w:rsid w:val="005D5E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ECA"/>
    <w:pPr>
      <w:ind w:leftChars="400" w:left="840"/>
    </w:pPr>
  </w:style>
  <w:style w:type="character" w:styleId="a4">
    <w:name w:val="Hyperlink"/>
    <w:basedOn w:val="a0"/>
    <w:uiPriority w:val="99"/>
    <w:unhideWhenUsed/>
    <w:rsid w:val="0015694B"/>
    <w:rPr>
      <w:color w:val="0000FF" w:themeColor="hyperlink"/>
      <w:u w:val="single"/>
    </w:rPr>
  </w:style>
  <w:style w:type="table" w:styleId="a5">
    <w:name w:val="Table Grid"/>
    <w:basedOn w:val="a1"/>
    <w:uiPriority w:val="59"/>
    <w:rsid w:val="00156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73506"/>
    <w:pPr>
      <w:tabs>
        <w:tab w:val="center" w:pos="4252"/>
        <w:tab w:val="right" w:pos="8504"/>
      </w:tabs>
      <w:snapToGrid w:val="0"/>
    </w:pPr>
  </w:style>
  <w:style w:type="character" w:customStyle="1" w:styleId="a7">
    <w:name w:val="ヘッダー (文字)"/>
    <w:basedOn w:val="a0"/>
    <w:link w:val="a6"/>
    <w:uiPriority w:val="99"/>
    <w:rsid w:val="00573506"/>
  </w:style>
  <w:style w:type="paragraph" w:styleId="a8">
    <w:name w:val="footer"/>
    <w:basedOn w:val="a"/>
    <w:link w:val="a9"/>
    <w:uiPriority w:val="99"/>
    <w:unhideWhenUsed/>
    <w:rsid w:val="00573506"/>
    <w:pPr>
      <w:tabs>
        <w:tab w:val="center" w:pos="4252"/>
        <w:tab w:val="right" w:pos="8504"/>
      </w:tabs>
      <w:snapToGrid w:val="0"/>
    </w:pPr>
  </w:style>
  <w:style w:type="character" w:customStyle="1" w:styleId="a9">
    <w:name w:val="フッター (文字)"/>
    <w:basedOn w:val="a0"/>
    <w:link w:val="a8"/>
    <w:uiPriority w:val="99"/>
    <w:rsid w:val="00573506"/>
  </w:style>
  <w:style w:type="paragraph" w:styleId="aa">
    <w:name w:val="Balloon Text"/>
    <w:basedOn w:val="a"/>
    <w:link w:val="ab"/>
    <w:uiPriority w:val="99"/>
    <w:semiHidden/>
    <w:unhideWhenUsed/>
    <w:rsid w:val="007F770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F7708"/>
    <w:rPr>
      <w:rFonts w:asciiTheme="majorHAnsi" w:eastAsiaTheme="majorEastAsia" w:hAnsiTheme="majorHAnsi" w:cstheme="majorBidi"/>
      <w:sz w:val="18"/>
      <w:szCs w:val="18"/>
    </w:rPr>
  </w:style>
  <w:style w:type="character" w:customStyle="1" w:styleId="msgaddress1">
    <w:name w:val="msg_address1"/>
    <w:basedOn w:val="a0"/>
    <w:rsid w:val="00DE55D0"/>
    <w:rPr>
      <w:color w:val="0000FF"/>
    </w:rPr>
  </w:style>
  <w:style w:type="character" w:styleId="ac">
    <w:name w:val="annotation reference"/>
    <w:basedOn w:val="a0"/>
    <w:uiPriority w:val="99"/>
    <w:semiHidden/>
    <w:unhideWhenUsed/>
    <w:rsid w:val="005D5E8C"/>
    <w:rPr>
      <w:sz w:val="18"/>
      <w:szCs w:val="18"/>
    </w:rPr>
  </w:style>
  <w:style w:type="paragraph" w:styleId="ad">
    <w:name w:val="annotation text"/>
    <w:basedOn w:val="a"/>
    <w:link w:val="ae"/>
    <w:uiPriority w:val="99"/>
    <w:semiHidden/>
    <w:unhideWhenUsed/>
    <w:rsid w:val="005D5E8C"/>
    <w:pPr>
      <w:jc w:val="left"/>
    </w:pPr>
  </w:style>
  <w:style w:type="character" w:customStyle="1" w:styleId="ae">
    <w:name w:val="コメント文字列 (文字)"/>
    <w:basedOn w:val="a0"/>
    <w:link w:val="ad"/>
    <w:uiPriority w:val="99"/>
    <w:semiHidden/>
    <w:rsid w:val="005D5E8C"/>
  </w:style>
  <w:style w:type="paragraph" w:styleId="af">
    <w:name w:val="annotation subject"/>
    <w:basedOn w:val="ad"/>
    <w:next w:val="ad"/>
    <w:link w:val="af0"/>
    <w:uiPriority w:val="99"/>
    <w:semiHidden/>
    <w:unhideWhenUsed/>
    <w:rsid w:val="005D5E8C"/>
    <w:rPr>
      <w:b/>
      <w:bCs/>
    </w:rPr>
  </w:style>
  <w:style w:type="character" w:customStyle="1" w:styleId="af0">
    <w:name w:val="コメント内容 (文字)"/>
    <w:basedOn w:val="ae"/>
    <w:link w:val="af"/>
    <w:uiPriority w:val="99"/>
    <w:semiHidden/>
    <w:rsid w:val="005D5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idorikawa_yuuji_01@pref.fukushi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54C7A-F748-4342-AA20-440D367A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福島県ハイテクプラザ</dc:creator>
  <cp:lastModifiedBy>福島県ハイテクプラザ</cp:lastModifiedBy>
  <cp:revision>5</cp:revision>
  <cp:lastPrinted>2019-02-15T06:36:00Z</cp:lastPrinted>
  <dcterms:created xsi:type="dcterms:W3CDTF">2019-02-13T01:24:00Z</dcterms:created>
  <dcterms:modified xsi:type="dcterms:W3CDTF">2019-02-15T06:37:00Z</dcterms:modified>
</cp:coreProperties>
</file>