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layout9.xml" ContentType="application/vnd.openxmlformats-officedocument.drawingml.diagramLayou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layout7.xml" ContentType="application/vnd.openxmlformats-officedocument.drawingml.diagramLayout+xml"/>
  <Override PartName="/word/diagrams/layout8.xml" ContentType="application/vnd.openxmlformats-officedocument.drawingml.diagramLayout+xml"/>
  <Override PartName="/word/diagrams/quickStyle9.xml" ContentType="application/vnd.openxmlformats-officedocument.drawingml.diagramStyle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7.xml" ContentType="application/vnd.openxmlformats-officedocument.drawingml.diagramStyle+xml"/>
  <Override PartName="/word/diagrams/quickStyle8.xml" ContentType="application/vnd.openxmlformats-officedocument.drawingml.diagramStyle+xml"/>
  <Override PartName="/word/diagrams/data9.xml" ContentType="application/vnd.openxmlformats-officedocument.drawingml.diagramData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diagrams/data8.xml" ContentType="application/vnd.openxmlformats-officedocument.drawingml.diagramData+xml"/>
  <Override PartName="/word/diagrams/colors8.xml" ContentType="application/vnd.openxmlformats-officedocument.drawingml.diagramColors+xml"/>
  <Override PartName="/word/diagrams/colors9.xml" ContentType="application/vnd.openxmlformats-officedocument.drawingml.diagramColor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docProps/core.xml" ContentType="application/vnd.openxmlformats-package.core-properties+xml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8E" w:rsidRDefault="00193F39" w:rsidP="00E42F8E"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-149860</wp:posOffset>
            </wp:positionV>
            <wp:extent cx="6572250" cy="609600"/>
            <wp:effectExtent l="57150" t="0" r="38100" b="0"/>
            <wp:wrapNone/>
            <wp:docPr id="5" name="図表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 w:rsidR="009C175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2" type="#_x0000_t136" style="position:absolute;left:0;text-align:left;margin-left:91.3pt;margin-top:4.15pt;width:351.25pt;height:17.05pt;z-index:251679744;mso-position-horizontal-relative:text;mso-position-vertical-relative:text" fillcolor="black [3213]">
            <v:shadow opacity="52429f"/>
            <v:textpath style="font-family:&quot;ＭＳ Ｐゴシック&quot;;font-size:20pt;font-weight:bold;v-text-reverse:t;v-text-kern:t" trim="t" fitpath="t" string="未来へつなぐふくしまの食育　～ふくしまっ子食育指針～より"/>
          </v:shape>
        </w:pict>
      </w:r>
    </w:p>
    <w:p w:rsidR="00E42F8E" w:rsidRDefault="00E42F8E" w:rsidP="00E42F8E"/>
    <w:p w:rsidR="00E42F8E" w:rsidRDefault="00193F39" w:rsidP="00E42F8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2540</wp:posOffset>
            </wp:positionV>
            <wp:extent cx="1971675" cy="285750"/>
            <wp:effectExtent l="57150" t="19050" r="9525" b="19050"/>
            <wp:wrapNone/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</w:p>
    <w:p w:rsidR="00E42F8E" w:rsidRDefault="009C1750" w:rsidP="00E42F8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roundrect id="_x0000_s1032" style="position:absolute;left:0;text-align:left;margin-left:51.45pt;margin-top:11.65pt;width:424.9pt;height:58.3pt;z-index:251666432" arcsize="10923f" fillcolor="white [3212]" stroked="f" strokecolor="#1f497d [3215]" strokeweight="3pt">
            <v:shadow type="perspective" color="#243f60 [1604]" opacity=".5" offset="1pt" offset2="-1pt"/>
            <o:extrusion v:ext="view" backdepth="1in" color="#ddd8c2 [2894]" on="t" viewpoint="0" viewpointorigin="0" skewangle="-90" type="perspective"/>
            <v:textbox inset="5.85pt,.7pt,5.85pt,.7pt"/>
          </v:roundrect>
        </w:pict>
      </w:r>
    </w:p>
    <w:p w:rsidR="00E42F8E" w:rsidRDefault="009C1750" w:rsidP="00E42F8E">
      <w:pPr>
        <w:rPr>
          <w:rFonts w:ascii="ＭＳ ゴシック" w:eastAsia="ＭＳ ゴシック" w:hAnsi="ＭＳ ゴシック"/>
          <w:sz w:val="24"/>
        </w:rPr>
      </w:pPr>
      <w:r w:rsidRPr="009C1750">
        <w:rPr>
          <w:noProof/>
        </w:rPr>
        <w:pict>
          <v:shape id="_x0000_s1034" type="#_x0000_t136" style="position:absolute;left:0;text-align:left;margin-left:72.8pt;margin-top:2.1pt;width:87.7pt;height:16.65pt;z-index:251668480" fillcolor="black [3213]" stroked="f">
            <v:shadow opacity="52429f"/>
            <v:textpath style="font-family:&quot;ＭＳ Ｐゴシック&quot;;font-size:20pt;font-weight:bold;font-style:italic;v-text-reverse:t;v-text-kern:t" trim="t" fitpath="t" string="生涯にわたって"/>
          </v:shape>
        </w:pict>
      </w:r>
    </w:p>
    <w:p w:rsidR="00E42F8E" w:rsidRDefault="009C1750" w:rsidP="00E42F8E">
      <w:pPr>
        <w:rPr>
          <w:rFonts w:ascii="ＭＳ ゴシック" w:eastAsia="ＭＳ ゴシック" w:hAnsi="ＭＳ ゴシック"/>
          <w:sz w:val="24"/>
        </w:rPr>
      </w:pPr>
      <w:r w:rsidRPr="009C1750">
        <w:rPr>
          <w:noProof/>
        </w:rPr>
        <w:pict>
          <v:shape id="_x0000_s1033" type="#_x0000_t136" style="position:absolute;left:0;text-align:left;margin-left:91.3pt;margin-top:.75pt;width:359.95pt;height:39.75pt;z-index:251667456" fillcolor="black [3213]" stroked="f">
            <v:shadow opacity="52429f"/>
            <v:textpath style="font-family:&quot;ＭＳ Ｐゴシック&quot;;font-size:20pt;font-weight:bold;font-style:italic;v-text-reverse:t;v-text-kern:t" trim="t" fitpath="t" string="健康で生き生きとした生活を送ることができる子どもの育成&#10;　　　　　　　　　　　　　　　　　　　　　　"/>
          </v:shape>
        </w:pict>
      </w:r>
      <w:r w:rsidR="00FB58C4"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88265</wp:posOffset>
            </wp:positionV>
            <wp:extent cx="1819275" cy="1133475"/>
            <wp:effectExtent l="228600" t="0" r="0" b="0"/>
            <wp:wrapNone/>
            <wp:docPr id="4" name="図表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anchor>
        </w:drawing>
      </w:r>
    </w:p>
    <w:p w:rsidR="00E42F8E" w:rsidRDefault="00E42F8E" w:rsidP="00E42F8E">
      <w:pPr>
        <w:rPr>
          <w:rFonts w:ascii="ＭＳ ゴシック" w:eastAsia="ＭＳ ゴシック" w:hAnsi="ＭＳ ゴシック"/>
          <w:sz w:val="24"/>
        </w:rPr>
      </w:pPr>
    </w:p>
    <w:p w:rsidR="00E42F8E" w:rsidRDefault="00E42F8E" w:rsidP="00E42F8E">
      <w:pPr>
        <w:rPr>
          <w:rFonts w:ascii="ＭＳ ゴシック" w:eastAsia="ＭＳ ゴシック" w:hAnsi="ＭＳ ゴシック"/>
          <w:sz w:val="24"/>
        </w:rPr>
      </w:pPr>
    </w:p>
    <w:p w:rsidR="00E42F8E" w:rsidRDefault="00193F39" w:rsidP="00E42F8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40640</wp:posOffset>
            </wp:positionV>
            <wp:extent cx="1819275" cy="285750"/>
            <wp:effectExtent l="76200" t="19050" r="28575" b="19050"/>
            <wp:wrapNone/>
            <wp:docPr id="3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anchor>
        </w:drawing>
      </w:r>
    </w:p>
    <w:p w:rsidR="00E42F8E" w:rsidRDefault="009C1750" w:rsidP="00E42F8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rect id="_x0000_s1029" style="position:absolute;left:0;text-align:left;margin-left:-3.5pt;margin-top:16.7pt;width:534.25pt;height:60.5pt;z-index:-251653120" fillcolor="white [3212]" strokecolor="black [3213]">
            <v:shadow on="t"/>
            <v:textbox inset="5.85pt,.7pt,5.85pt,.7pt"/>
          </v:rect>
        </w:pict>
      </w:r>
    </w:p>
    <w:p w:rsidR="00E42F8E" w:rsidRDefault="009C1750" w:rsidP="00E42F8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shape id="_x0000_s1035" type="#_x0000_t136" style="position:absolute;left:0;text-align:left;margin-left:388.05pt;margin-top:13.5pt;width:94.5pt;height:22.85pt;z-index:251669504" fillcolor="black [3213]" stroked="f">
            <v:shadow color="#868686"/>
            <v:textpath style="font-family:&quot;ＭＳ Ｐゴシック&quot;;font-size:16pt;font-weight:bold;v-text-reverse:t;v-text-kern:t" trim="t" fitpath="t" string="郷土愛"/>
          </v:shape>
        </w:pict>
      </w:r>
      <w:r>
        <w:rPr>
          <w:rFonts w:ascii="ＭＳ ゴシック" w:eastAsia="ＭＳ ゴシック" w:hAnsi="ＭＳ ゴシック"/>
          <w:noProof/>
          <w:sz w:val="24"/>
        </w:rPr>
        <w:pict>
          <v:roundrect id="_x0000_s1027" style="position:absolute;left:0;text-align:left;margin-left:365.7pt;margin-top:5.65pt;width:147.25pt;height:36pt;z-index:251661312" arcsize="10923f" fillcolor="#00b050" stroked="f">
            <v:fill color2="fill lighten(51)" angle="-135" focusposition=".5,.5" focussize="" method="linear sigma" focus="100%" type="gradient"/>
            <v:shadow on="t"/>
            <v:textbox inset="5.85pt,.7pt,5.85pt,.7pt"/>
          </v:roundrect>
        </w:pict>
      </w:r>
      <w:r>
        <w:rPr>
          <w:rFonts w:ascii="ＭＳ ゴシック" w:eastAsia="ＭＳ ゴシック" w:hAnsi="ＭＳ ゴシック"/>
          <w:noProof/>
          <w:sz w:val="24"/>
        </w:rPr>
        <w:pict>
          <v:roundrect id="_x0000_s1028" style="position:absolute;left:0;text-align:left;margin-left:187.65pt;margin-top:5.65pt;width:147.25pt;height:36pt;z-index:251662336" arcsize="10923f" fillcolor="#ffc000" stroked="f">
            <v:fill color2="fill lighten(51)" angle="-135" focusposition=".5,.5" focussize="" method="linear sigma" focus="100%" type="gradient"/>
            <v:shadow on="t"/>
            <v:textbox inset="5.85pt,.7pt,5.85pt,.7pt"/>
          </v:roundrect>
        </w:pict>
      </w:r>
      <w:r>
        <w:rPr>
          <w:rFonts w:ascii="ＭＳ ゴシック" w:eastAsia="ＭＳ ゴシック" w:hAnsi="ＭＳ ゴシック"/>
          <w:noProof/>
          <w:sz w:val="24"/>
        </w:rPr>
        <w:pict>
          <v:shape id="_x0000_s1031" type="#_x0000_t136" style="position:absolute;left:0;text-align:left;margin-left:209.9pt;margin-top:13.5pt;width:104.15pt;height:22.85pt;z-index:251665408" fillcolor="black [3213]" stroked="f">
            <v:shadow color="#868686"/>
            <v:textpath style="font-family:&quot;ＭＳ Ｐゴシック&quot;;font-size:16pt;font-weight:bold;v-text-reverse:t;v-text-kern:t" trim="t" fitpath="t" string="感謝の心"/>
          </v:shape>
        </w:pict>
      </w:r>
      <w:r>
        <w:rPr>
          <w:rFonts w:ascii="ＭＳ ゴシック" w:eastAsia="ＭＳ ゴシック" w:hAnsi="ＭＳ ゴシック"/>
          <w:noProof/>
          <w:sz w:val="24"/>
        </w:rPr>
        <w:pict>
          <v:shape id="_x0000_s1036" type="#_x0000_t136" style="position:absolute;left:0;text-align:left;margin-left:34.35pt;margin-top:13.5pt;width:104.15pt;height:22.85pt;z-index:251670528" fillcolor="black [3213]" stroked="f">
            <v:shadow color="#868686"/>
            <v:textpath style="font-family:&quot;ＭＳ Ｐゴシック&quot;;font-size:16pt;font-weight:bold;v-text-reverse:t;v-text-kern:t" trim="t" fitpath="t" string="食べる力"/>
          </v:shape>
        </w:pict>
      </w:r>
      <w:r>
        <w:rPr>
          <w:rFonts w:ascii="ＭＳ ゴシック" w:eastAsia="ＭＳ ゴシック" w:hAnsi="ＭＳ ゴシック"/>
          <w:noProof/>
          <w:sz w:val="24"/>
        </w:rPr>
        <w:pict>
          <v:roundrect id="_x0000_s1026" style="position:absolute;left:0;text-align:left;margin-left:13.25pt;margin-top:5.65pt;width:147.25pt;height:36pt;z-index:251660288" arcsize="10923f" fillcolor="red" stroked="f">
            <v:fill color2="fill lighten(51)" angle="-135" focusposition=".5,.5" focussize="" method="linear sigma" focus="100%" type="gradient"/>
            <v:shadow on="t"/>
            <v:textbox inset="5.85pt,.7pt,5.85pt,.7pt"/>
          </v:roundrect>
        </w:pict>
      </w:r>
    </w:p>
    <w:p w:rsidR="00E42F8E" w:rsidRDefault="00E42F8E" w:rsidP="00E42F8E">
      <w:pPr>
        <w:rPr>
          <w:rFonts w:ascii="ＭＳ ゴシック" w:eastAsia="ＭＳ ゴシック" w:hAnsi="ＭＳ ゴシック"/>
          <w:sz w:val="24"/>
        </w:rPr>
      </w:pPr>
    </w:p>
    <w:p w:rsidR="00E42F8E" w:rsidRDefault="00D264DA" w:rsidP="00E42F8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97790</wp:posOffset>
            </wp:positionV>
            <wp:extent cx="1819275" cy="1133475"/>
            <wp:effectExtent l="209550" t="0" r="0" b="0"/>
            <wp:wrapNone/>
            <wp:docPr id="6" name="図表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anchor>
        </w:drawing>
      </w:r>
    </w:p>
    <w:p w:rsidR="00E42F8E" w:rsidRDefault="00E42F8E" w:rsidP="00E42F8E">
      <w:pPr>
        <w:rPr>
          <w:rFonts w:ascii="ＭＳ ゴシック" w:eastAsia="ＭＳ ゴシック" w:hAnsi="ＭＳ ゴシック"/>
          <w:sz w:val="24"/>
        </w:rPr>
      </w:pPr>
    </w:p>
    <w:p w:rsidR="00D264DA" w:rsidRDefault="00D264DA" w:rsidP="00E42F8E">
      <w:pPr>
        <w:rPr>
          <w:rFonts w:ascii="ＭＳ ゴシック" w:eastAsia="ＭＳ ゴシック" w:hAnsi="ＭＳ ゴシック"/>
          <w:sz w:val="24"/>
        </w:rPr>
      </w:pPr>
    </w:p>
    <w:p w:rsidR="00D264DA" w:rsidRDefault="009C1750" w:rsidP="00E42F8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rect id="_x0000_s1064" style="position:absolute;left:0;text-align:left;margin-left:340.9pt;margin-top:10.7pt;width:195.5pt;height:29.25pt;z-index:251709440" filled="f" stroked="f">
            <v:textbox style="mso-next-textbox:#_x0000_s1064" inset="5.85pt,.7pt,5.85pt,.7pt">
              <w:txbxContent>
                <w:p w:rsidR="00D264DA" w:rsidRPr="00DC44DE" w:rsidRDefault="00D264DA" w:rsidP="00D264DA">
                  <w:pPr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 w:rsidRPr="00DC44DE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Ⅳ 食育推進上のポイント①～⑦</w:t>
                  </w:r>
                </w:p>
              </w:txbxContent>
            </v:textbox>
          </v:rect>
        </w:pict>
      </w:r>
      <w:r w:rsidR="00D264DA"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4330700</wp:posOffset>
            </wp:positionH>
            <wp:positionV relativeFrom="paragraph">
              <wp:posOffset>126365</wp:posOffset>
            </wp:positionV>
            <wp:extent cx="2428875" cy="247650"/>
            <wp:effectExtent l="38100" t="19050" r="28575" b="19050"/>
            <wp:wrapNone/>
            <wp:docPr id="8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anchor>
        </w:drawing>
      </w:r>
      <w:r w:rsidR="00D264DA">
        <w:rPr>
          <w:rFonts w:ascii="ＭＳ ゴシック" w:eastAsia="ＭＳ ゴシック" w:hAnsi="ＭＳ ゴシック" w:hint="eastAsia"/>
          <w:noProof/>
          <w:sz w:val="24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126365</wp:posOffset>
            </wp:positionV>
            <wp:extent cx="2066925" cy="247650"/>
            <wp:effectExtent l="76200" t="19050" r="9525" b="19050"/>
            <wp:wrapNone/>
            <wp:docPr id="9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anchor>
        </w:drawing>
      </w:r>
    </w:p>
    <w:p w:rsidR="00D264DA" w:rsidRDefault="009C1750" w:rsidP="00D264D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roundrect id="_x0000_s1043" style="position:absolute;left:0;text-align:left;margin-left:-12.1pt;margin-top:12.2pt;width:548.5pt;height:245.25pt;z-index:251684864" arcsize="10923f" fillcolor="#eeece1 [3214]">
            <v:textbox inset="5.85pt,.7pt,5.85pt,.7pt"/>
          </v:roundrect>
        </w:pict>
      </w:r>
    </w:p>
    <w:p w:rsidR="00D264DA" w:rsidRDefault="009C1750" w:rsidP="00D264D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8" type="#_x0000_t120" style="position:absolute;left:0;text-align:left;margin-left:196.9pt;margin-top:3.95pt;width:138pt;height:130.5pt;z-index:251689984" fillcolor="white [3212]">
            <v:fill color2="#f8f8f8"/>
            <v:textbox inset="5.85pt,.7pt,5.85pt,.7pt"/>
          </v:shape>
        </w:pict>
      </w:r>
      <w:r>
        <w:rPr>
          <w:rFonts w:ascii="ＭＳ ゴシック" w:eastAsia="ＭＳ ゴシック" w:hAnsi="ＭＳ ゴシック"/>
          <w:noProof/>
          <w:sz w:val="24"/>
        </w:rPr>
        <w:pict>
          <v:shape id="_x0000_s1061" type="#_x0000_t136" style="position:absolute;left:0;text-align:left;margin-left:229.9pt;margin-top:13.7pt;width:35.25pt;height:12pt;z-index:251704320" fillcolor="black">
            <v:shadow color="#868686"/>
            <v:textpath style="font-family:&quot;ＭＳ Ｐゴシック&quot;;font-size:12pt;font-weight:bold;v-text-reverse:t;v-text-kern:t" trim="t" fitpath="t" string="①～④"/>
          </v:shape>
        </w:pict>
      </w:r>
    </w:p>
    <w:p w:rsidR="00D264DA" w:rsidRDefault="009C1750" w:rsidP="00D264D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shape id="_x0000_s1049" type="#_x0000_t136" style="position:absolute;left:0;text-align:left;margin-left:247.25pt;margin-top:15.2pt;width:42pt;height:20.25pt;z-index:251691008" fillcolor="black">
            <v:shadow color="#868686"/>
            <v:textpath style="font-family:&quot;ＭＳ Ｐゴシック&quot;;font-size:20pt;font-weight:bold;v-text-reverse:t;v-text-kern:t" trim="t" fitpath="t" string="学校"/>
          </v:shape>
        </w:pict>
      </w:r>
    </w:p>
    <w:p w:rsidR="00D264DA" w:rsidRDefault="009C1750" w:rsidP="00D264D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shape id="_x0000_s1045" type="#_x0000_t120" style="position:absolute;left:0;text-align:left;margin-left:378.8pt;margin-top:13.7pt;width:147.1pt;height:144.2pt;z-index:251686912" fillcolor="white [3212]">
            <v:fill color2="#f8f8f8"/>
            <v:textbox inset="5.85pt,.7pt,5.85pt,.7pt"/>
          </v:shape>
        </w:pict>
      </w:r>
    </w:p>
    <w:p w:rsidR="00D264DA" w:rsidRDefault="009C1750" w:rsidP="00D264D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shape id="_x0000_s1044" type="#_x0000_t120" style="position:absolute;left:0;text-align:left;margin-left:13.25pt;margin-top:3.35pt;width:146.95pt;height:141.65pt;z-index:251685888" fillcolor="white [3212]">
            <v:fill color2="#f8f8f8"/>
            <v:textbox inset="5.85pt,.7pt,5.85pt,.7pt"/>
          </v:shape>
        </w:pict>
      </w:r>
      <w:r>
        <w:rPr>
          <w:rFonts w:ascii="ＭＳ ゴシック" w:eastAsia="ＭＳ ゴシック" w:hAnsi="ＭＳ ゴシック"/>
          <w:noProof/>
          <w:sz w:val="24"/>
        </w:rPr>
        <w:pict>
          <v:shape id="_x0000_s1047" type="#_x0000_t136" style="position:absolute;left:0;text-align:left;margin-left:445.15pt;margin-top:15.9pt;width:42pt;height:20.25pt;z-index:251688960" fillcolor="black">
            <v:shadow color="#868686"/>
            <v:textpath style="font-family:&quot;ＭＳ Ｐゴシック&quot;;font-size:20pt;font-weight:bold;v-text-reverse:t;v-text-kern:t" trim="t" fitpath="t" string="地域"/>
          </v:shape>
        </w:pict>
      </w:r>
    </w:p>
    <w:p w:rsidR="00D264DA" w:rsidRDefault="009C1750" w:rsidP="00D264D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52" type="#_x0000_t69" style="position:absolute;left:0;text-align:left;margin-left:330.3pt;margin-top:1.7pt;width:57.75pt;height:33pt;rotation:1725675fd;z-index:251694080" fillcolor="#548dd4 [1951]" stroked="f">
            <v:textbox inset="5.85pt,.7pt,5.85pt,.7pt"/>
          </v:shape>
        </w:pict>
      </w:r>
      <w:r w:rsidRPr="009C1750">
        <w:rPr>
          <w:rFonts w:ascii="ＭＳ ゴシック" w:eastAsia="ＭＳ ゴシック" w:hAnsi="ＭＳ ゴシック"/>
          <w:noProof/>
          <w:sz w:val="26"/>
          <w:szCs w:val="26"/>
        </w:rPr>
        <w:pict>
          <v:shape id="_x0000_s1057" type="#_x0000_t136" style="position:absolute;left:0;text-align:left;margin-left:426.3pt;margin-top:1.7pt;width:12pt;height:12pt;z-index:251700224" fillcolor="black">
            <v:shadow color="#868686"/>
            <v:textpath style="font-family:&quot;ＭＳ Ｐゴシック&quot;;font-size:12pt;font-weight:bold;v-text-reverse:t;v-text-kern:t" trim="t" fitpath="t" string="⑥"/>
          </v:shape>
        </w:pict>
      </w:r>
      <w:r>
        <w:rPr>
          <w:rFonts w:ascii="ＭＳ ゴシック" w:eastAsia="ＭＳ ゴシック" w:hAnsi="ＭＳ ゴシック"/>
          <w:noProof/>
          <w:sz w:val="24"/>
        </w:rPr>
        <w:pict>
          <v:shape id="_x0000_s1046" type="#_x0000_t136" style="position:absolute;left:0;text-align:left;margin-left:61.05pt;margin-top:1.7pt;width:42pt;height:20.25pt;z-index:251687936" fillcolor="black">
            <v:shadow color="#868686"/>
            <v:textpath style="font-family:&quot;ＭＳ Ｐゴシック&quot;;font-size:20pt;font-weight:bold;v-text-reverse:t;v-text-kern:t" trim="t" fitpath="t" string="家庭"/>
          </v:shape>
        </w:pict>
      </w:r>
      <w:r w:rsidRPr="009C1750">
        <w:rPr>
          <w:rFonts w:ascii="ＭＳ ゴシック" w:eastAsia="ＭＳ ゴシック" w:hAnsi="ＭＳ ゴシック"/>
          <w:noProof/>
          <w:sz w:val="26"/>
          <w:szCs w:val="26"/>
        </w:rPr>
        <w:pict>
          <v:shape id="_x0000_s1056" type="#_x0000_t136" style="position:absolute;left:0;text-align:left;margin-left:39.45pt;margin-top:6.15pt;width:12pt;height:12pt;z-index:251699200" fillcolor="black">
            <v:shadow color="#868686"/>
            <v:textpath style="font-family:&quot;ＭＳ Ｐゴシック&quot;;font-size:12pt;font-weight:bold;v-text-reverse:t;v-text-kern:t" trim="t" fitpath="t" string="⑤"/>
          </v:shape>
        </w:pict>
      </w:r>
      <w:r>
        <w:rPr>
          <w:rFonts w:ascii="ＭＳ ゴシック" w:eastAsia="ＭＳ ゴシック" w:hAnsi="ＭＳ ゴシック"/>
          <w:noProof/>
          <w:sz w:val="24"/>
        </w:rPr>
        <w:pict>
          <v:shape id="_x0000_s1051" type="#_x0000_t69" style="position:absolute;left:0;text-align:left;margin-left:152.85pt;margin-top:12.4pt;width:52.25pt;height:33pt;rotation:-1988664fd;z-index:251693056" fillcolor="#548dd4 [1951]" stroked="f">
            <v:textbox inset="5.85pt,.7pt,5.85pt,.7pt"/>
          </v:shape>
        </w:pict>
      </w:r>
    </w:p>
    <w:p w:rsidR="00D264DA" w:rsidRDefault="009C1750" w:rsidP="00D264D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rect id="_x0000_s1059" style="position:absolute;left:0;text-align:left;margin-left:392.65pt;margin-top:.15pt;width:128.25pt;height:83.25pt;z-index:251702272" filled="f" stroked="f">
            <v:textbox style="mso-next-textbox:#_x0000_s1059" inset="5.85pt,.7pt,5.85pt,.7pt">
              <w:txbxContent>
                <w:p w:rsidR="00D264DA" w:rsidRPr="009B0D33" w:rsidRDefault="00D264DA" w:rsidP="00D264DA">
                  <w:pPr>
                    <w:rPr>
                      <w:rFonts w:asciiTheme="majorEastAsia" w:eastAsiaTheme="majorEastAsia" w:hAnsiTheme="majorEastAsia"/>
                      <w:b/>
                      <w:sz w:val="26"/>
                      <w:szCs w:val="2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4"/>
                      <w:szCs w:val="24"/>
                    </w:rPr>
                    <w:t xml:space="preserve">　</w:t>
                  </w:r>
                  <w:r w:rsidRPr="009B0D33">
                    <w:rPr>
                      <w:rFonts w:asciiTheme="majorEastAsia" w:eastAsiaTheme="majorEastAsia" w:hAnsiTheme="majorEastAsia" w:hint="eastAsia"/>
                      <w:b/>
                      <w:sz w:val="26"/>
                      <w:szCs w:val="26"/>
                    </w:rPr>
                    <w:t>の様々な人々や</w:t>
                  </w:r>
                </w:p>
                <w:p w:rsidR="00D264DA" w:rsidRPr="009B0D33" w:rsidRDefault="00D264DA" w:rsidP="00D264DA">
                  <w:pPr>
                    <w:rPr>
                      <w:rFonts w:asciiTheme="majorEastAsia" w:eastAsiaTheme="majorEastAsia" w:hAnsiTheme="majorEastAsia"/>
                      <w:b/>
                      <w:sz w:val="26"/>
                      <w:szCs w:val="26"/>
                    </w:rPr>
                  </w:pPr>
                  <w:r w:rsidRPr="009B0D33">
                    <w:rPr>
                      <w:rFonts w:asciiTheme="majorEastAsia" w:eastAsiaTheme="majorEastAsia" w:hAnsiTheme="majorEastAsia" w:hint="eastAsia"/>
                      <w:b/>
                      <w:sz w:val="26"/>
                      <w:szCs w:val="26"/>
                    </w:rPr>
                    <w:t>関係機関とのかか</w:t>
                  </w:r>
                </w:p>
                <w:p w:rsidR="00D264DA" w:rsidRPr="009B0D33" w:rsidRDefault="00D264DA" w:rsidP="00D264DA">
                  <w:pPr>
                    <w:rPr>
                      <w:rFonts w:asciiTheme="majorEastAsia" w:eastAsiaTheme="majorEastAsia" w:hAnsiTheme="majorEastAsia"/>
                      <w:b/>
                      <w:sz w:val="26"/>
                      <w:szCs w:val="26"/>
                    </w:rPr>
                  </w:pPr>
                  <w:r w:rsidRPr="009B0D33">
                    <w:rPr>
                      <w:rFonts w:asciiTheme="majorEastAsia" w:eastAsiaTheme="majorEastAsia" w:hAnsiTheme="majorEastAsia" w:hint="eastAsia"/>
                      <w:b/>
                      <w:sz w:val="26"/>
                      <w:szCs w:val="26"/>
                    </w:rPr>
                    <w:t>わりをとおして推</w:t>
                  </w:r>
                </w:p>
                <w:p w:rsidR="00D264DA" w:rsidRPr="009B0D33" w:rsidRDefault="00D264DA" w:rsidP="00D264DA">
                  <w:pPr>
                    <w:rPr>
                      <w:rFonts w:asciiTheme="majorEastAsia" w:eastAsiaTheme="majorEastAsia" w:hAnsiTheme="majorEastAsia"/>
                      <w:b/>
                      <w:sz w:val="26"/>
                      <w:szCs w:val="26"/>
                    </w:rPr>
                  </w:pPr>
                  <w:r w:rsidRPr="009B0D33">
                    <w:rPr>
                      <w:rFonts w:asciiTheme="majorEastAsia" w:eastAsiaTheme="majorEastAsia" w:hAnsiTheme="majorEastAsia" w:hint="eastAsia"/>
                      <w:b/>
                      <w:sz w:val="26"/>
                      <w:szCs w:val="26"/>
                    </w:rPr>
                    <w:t>進します。</w:t>
                  </w:r>
                </w:p>
              </w:txbxContent>
            </v:textbox>
          </v:rect>
        </w:pict>
      </w:r>
      <w:r>
        <w:rPr>
          <w:rFonts w:ascii="ＭＳ ゴシック" w:eastAsia="ＭＳ ゴシック" w:hAnsi="ＭＳ ゴシック"/>
          <w:noProof/>
          <w:sz w:val="24"/>
        </w:rPr>
        <w:pict>
          <v:rect id="_x0000_s1058" style="position:absolute;left:0;text-align:left;margin-left:27.3pt;margin-top:10.7pt;width:122.4pt;height:83.25pt;z-index:251701248" filled="f" stroked="f">
            <v:textbox style="mso-next-textbox:#_x0000_s1058" inset="5.85pt,.7pt,5.85pt,.7pt">
              <w:txbxContent>
                <w:p w:rsidR="00D264DA" w:rsidRPr="009B0D33" w:rsidRDefault="00D264DA" w:rsidP="00D264DA">
                  <w:pPr>
                    <w:rPr>
                      <w:rFonts w:asciiTheme="majorEastAsia" w:eastAsiaTheme="majorEastAsia" w:hAnsiTheme="majorEastAsia"/>
                      <w:b/>
                      <w:sz w:val="26"/>
                      <w:szCs w:val="2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4"/>
                      <w:szCs w:val="24"/>
                    </w:rPr>
                    <w:t xml:space="preserve">　</w:t>
                  </w:r>
                  <w:r w:rsidRPr="009B0D33">
                    <w:rPr>
                      <w:rFonts w:asciiTheme="majorEastAsia" w:eastAsiaTheme="majorEastAsia" w:hAnsiTheme="majorEastAsia" w:hint="eastAsia"/>
                      <w:b/>
                      <w:sz w:val="26"/>
                      <w:szCs w:val="26"/>
                    </w:rPr>
                    <w:t>との連携・協力の</w:t>
                  </w:r>
                </w:p>
                <w:p w:rsidR="00D264DA" w:rsidRPr="009B0D33" w:rsidRDefault="00D264DA" w:rsidP="00D264DA">
                  <w:pPr>
                    <w:rPr>
                      <w:rFonts w:asciiTheme="majorEastAsia" w:eastAsiaTheme="majorEastAsia" w:hAnsiTheme="majorEastAsia"/>
                      <w:b/>
                      <w:sz w:val="26"/>
                      <w:szCs w:val="26"/>
                    </w:rPr>
                  </w:pPr>
                  <w:r w:rsidRPr="009B0D33">
                    <w:rPr>
                      <w:rFonts w:asciiTheme="majorEastAsia" w:eastAsiaTheme="majorEastAsia" w:hAnsiTheme="majorEastAsia" w:hint="eastAsia"/>
                      <w:b/>
                      <w:sz w:val="26"/>
                      <w:szCs w:val="26"/>
                    </w:rPr>
                    <w:t>もと、あらゆる機会や場を活用し、推進します。</w:t>
                  </w:r>
                </w:p>
                <w:p w:rsidR="00D264DA" w:rsidRDefault="00D264DA" w:rsidP="00D264DA"/>
              </w:txbxContent>
            </v:textbox>
          </v:rect>
        </w:pict>
      </w:r>
    </w:p>
    <w:p w:rsidR="00D264DA" w:rsidRDefault="00D264DA" w:rsidP="00D264DA">
      <w:pPr>
        <w:rPr>
          <w:rFonts w:ascii="ＭＳ ゴシック" w:eastAsia="ＭＳ ゴシック" w:hAnsi="ＭＳ ゴシック"/>
          <w:sz w:val="24"/>
        </w:rPr>
      </w:pPr>
    </w:p>
    <w:p w:rsidR="00D264DA" w:rsidRDefault="009C1750" w:rsidP="00D264D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shape id="_x0000_s1063" type="#_x0000_t136" style="position:absolute;left:0;text-align:left;margin-left:229.9pt;margin-top:14.45pt;width:56.9pt;height:20.25pt;z-index:251706368" fillcolor="black">
            <v:shadow color="#868686"/>
            <v:textpath style="font-family:&quot;ＭＳ Ｐゴシック&quot;;font-size:20pt;font-weight:bold;v-text-reverse:t;v-text-kern:t" trim="t" fitpath="t" string="協　働"/>
          </v:shape>
        </w:pict>
      </w:r>
    </w:p>
    <w:p w:rsidR="00D264DA" w:rsidRDefault="00D264DA" w:rsidP="00D264DA">
      <w:pPr>
        <w:rPr>
          <w:rFonts w:ascii="ＭＳ ゴシック" w:eastAsia="ＭＳ ゴシック" w:hAnsi="ＭＳ ゴシック"/>
          <w:sz w:val="24"/>
        </w:rPr>
      </w:pPr>
    </w:p>
    <w:p w:rsidR="00D264DA" w:rsidRDefault="009C1750" w:rsidP="00D264D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shape id="_x0000_s1050" type="#_x0000_t69" style="position:absolute;left:0;text-align:left;margin-left:193.15pt;margin-top:4.9pt;width:147.75pt;height:27pt;z-index:251692032" fillcolor="#548dd4 [1951]" stroked="f">
            <v:textbox inset="5.85pt,.7pt,5.85pt,.7pt"/>
          </v:shape>
        </w:pict>
      </w:r>
    </w:p>
    <w:p w:rsidR="00D264DA" w:rsidRDefault="009C1750" w:rsidP="00D264D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rect id="_x0000_s1060" style="position:absolute;left:0;text-align:left;margin-left:126.35pt;margin-top:13.9pt;width:370.15pt;height:42.7pt;z-index:251703296" filled="f" stroked="f">
            <v:textbox style="mso-next-textbox:#_x0000_s1060" inset="5.85pt,.7pt,5.85pt,.7pt">
              <w:txbxContent>
                <w:p w:rsidR="00D264DA" w:rsidRPr="009B0D33" w:rsidRDefault="00D264DA" w:rsidP="005B7FA8">
                  <w:pPr>
                    <w:ind w:left="1446" w:hangingChars="600" w:hanging="1446"/>
                    <w:rPr>
                      <w:rFonts w:asciiTheme="majorEastAsia" w:eastAsiaTheme="majorEastAsia" w:hAnsiTheme="majorEastAsia"/>
                      <w:b/>
                      <w:sz w:val="26"/>
                      <w:szCs w:val="2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6"/>
                      <w:szCs w:val="26"/>
                    </w:rPr>
                    <w:t xml:space="preserve">　</w:t>
                  </w:r>
                  <w:r w:rsidRPr="009B0D33">
                    <w:rPr>
                      <w:rFonts w:asciiTheme="majorEastAsia" w:eastAsiaTheme="majorEastAsia" w:hAnsiTheme="majorEastAsia" w:hint="eastAsia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6"/>
                      <w:szCs w:val="26"/>
                    </w:rPr>
                    <w:t xml:space="preserve"> </w:t>
                  </w:r>
                  <w:r w:rsidR="005B7FA8">
                    <w:rPr>
                      <w:rFonts w:asciiTheme="majorEastAsia" w:eastAsiaTheme="majorEastAsia" w:hAnsiTheme="majorEastAsia" w:hint="eastAsia"/>
                      <w:b/>
                      <w:sz w:val="26"/>
                      <w:szCs w:val="26"/>
                    </w:rPr>
                    <w:t xml:space="preserve">　　　</w:t>
                  </w:r>
                  <w:r w:rsidRPr="009B0D33">
                    <w:rPr>
                      <w:rFonts w:asciiTheme="majorEastAsia" w:eastAsiaTheme="majorEastAsia" w:hAnsiTheme="majorEastAsia" w:hint="eastAsia"/>
                      <w:b/>
                      <w:sz w:val="26"/>
                      <w:szCs w:val="26"/>
                    </w:rPr>
                    <w:t>食に対する興味・関心を高め、食に親しむことができるような、体験活動を大切にします。</w:t>
                  </w:r>
                </w:p>
              </w:txbxContent>
            </v:textbox>
          </v:rect>
        </w:pict>
      </w:r>
    </w:p>
    <w:p w:rsidR="00D264DA" w:rsidRDefault="009C1750" w:rsidP="00D264D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shape id="_x0000_s1065" type="#_x0000_t136" style="position:absolute;left:0;text-align:left;margin-left:197.9pt;margin-top:1pt;width:12pt;height:12pt;z-index:251710464" fillcolor="black">
            <v:shadow color="#868686"/>
            <v:textpath style="font-family:&quot;ＭＳ Ｐゴシック&quot;;font-size:12pt;font-weight:bold;v-text-reverse:t;v-text-kern:t" trim="t" fitpath="t" string="⑦"/>
          </v:shape>
        </w:pict>
      </w:r>
    </w:p>
    <w:p w:rsidR="00D264DA" w:rsidRDefault="00D264DA" w:rsidP="00D264DA">
      <w:pPr>
        <w:rPr>
          <w:rFonts w:ascii="ＭＳ ゴシック" w:eastAsia="ＭＳ ゴシック" w:hAnsi="ＭＳ ゴシック"/>
          <w:sz w:val="24"/>
        </w:rPr>
      </w:pPr>
    </w:p>
    <w:p w:rsidR="00D264DA" w:rsidRDefault="009C1750" w:rsidP="00D264D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54" type="#_x0000_t62" style="position:absolute;left:0;text-align:left;margin-left:-3.5pt;margin-top:15.8pt;width:454.75pt;height:198.9pt;z-index:251696128" adj="5367,15980" fillcolor="white [3212]">
            <v:fill color2="#f8f8f8"/>
            <v:textbox inset="5.85pt,.7pt,5.85pt,.7pt">
              <w:txbxContent>
                <w:p w:rsidR="00D264DA" w:rsidRDefault="00D264DA" w:rsidP="00D264DA"/>
              </w:txbxContent>
            </v:textbox>
          </v:shape>
        </w:pict>
      </w:r>
    </w:p>
    <w:p w:rsidR="00D264DA" w:rsidRDefault="009C1750" w:rsidP="00D264D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rect id="_x0000_s1062" style="position:absolute;left:0;text-align:left;margin-left:21.3pt;margin-top:9.8pt;width:417pt;height:186.9pt;z-index:251705344" filled="f" stroked="f">
            <v:textbox style="mso-next-textbox:#_x0000_s1062" inset="5.85pt,.7pt,5.85pt,.7pt">
              <w:txbxContent>
                <w:p w:rsidR="00D264DA" w:rsidRPr="005B7FA8" w:rsidRDefault="00D264DA" w:rsidP="00D264DA">
                  <w:pPr>
                    <w:pStyle w:val="a5"/>
                    <w:numPr>
                      <w:ilvl w:val="0"/>
                      <w:numId w:val="1"/>
                    </w:numPr>
                    <w:ind w:leftChars="0"/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 w:rsidRPr="005B7FA8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幼児・児童生徒の食生活の実態を明らかにし、自校の課題を明確にして取り組みます。</w:t>
                  </w:r>
                </w:p>
                <w:p w:rsidR="00D264DA" w:rsidRPr="005B7FA8" w:rsidRDefault="00D264DA" w:rsidP="00D264DA">
                  <w:pPr>
                    <w:pStyle w:val="a5"/>
                    <w:numPr>
                      <w:ilvl w:val="0"/>
                      <w:numId w:val="1"/>
                    </w:numPr>
                    <w:ind w:leftChars="0"/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 w:rsidRPr="005B7FA8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食育推進コーディネーターを位置付けるとともに、学校保健委員会等を活用し学校全体で組織的に推進します。</w:t>
                  </w:r>
                </w:p>
                <w:p w:rsidR="005B7FA8" w:rsidRDefault="005B7FA8" w:rsidP="005B7FA8">
                  <w:pPr>
                    <w:pStyle w:val="a5"/>
                    <w:ind w:leftChars="0" w:left="360"/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</w:p>
                <w:p w:rsidR="000F4BA0" w:rsidRDefault="000F4BA0" w:rsidP="005B7FA8">
                  <w:pPr>
                    <w:pStyle w:val="a5"/>
                    <w:ind w:leftChars="0" w:left="360"/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</w:p>
                <w:p w:rsidR="00D264DA" w:rsidRPr="005B7FA8" w:rsidRDefault="00D264DA" w:rsidP="00D264DA">
                  <w:pPr>
                    <w:pStyle w:val="a5"/>
                    <w:numPr>
                      <w:ilvl w:val="0"/>
                      <w:numId w:val="1"/>
                    </w:numPr>
                    <w:ind w:leftChars="0"/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 w:rsidRPr="005B7FA8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保育や学級活動・ホームルーム活動等に食育を学ぶ場面を位置付け、各教育活動との関連を図り推進します。</w:t>
                  </w:r>
                </w:p>
                <w:p w:rsidR="000F4BA0" w:rsidRDefault="000F4BA0" w:rsidP="000F4BA0">
                  <w:pPr>
                    <w:pStyle w:val="a5"/>
                    <w:ind w:leftChars="0" w:left="360"/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</w:p>
                <w:p w:rsidR="00D264DA" w:rsidRPr="005B7FA8" w:rsidRDefault="00D264DA" w:rsidP="00D264DA">
                  <w:pPr>
                    <w:pStyle w:val="a5"/>
                    <w:numPr>
                      <w:ilvl w:val="0"/>
                      <w:numId w:val="1"/>
                    </w:numPr>
                    <w:ind w:leftChars="0"/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 w:rsidRPr="005B7FA8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学校給食を「生きた教材」として活用します。</w:t>
                  </w:r>
                </w:p>
                <w:p w:rsidR="00D264DA" w:rsidRPr="005B7FA8" w:rsidRDefault="00D264DA" w:rsidP="005B7FA8">
                  <w:pPr>
                    <w:rPr>
                      <w:rFonts w:asciiTheme="majorEastAsia" w:eastAsiaTheme="majorEastAsia" w:hAnsiTheme="majorEastAsia"/>
                      <w:b/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D264DA" w:rsidRDefault="009C1750" w:rsidP="00D264D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shape id="_x0000_s1053" type="#_x0000_t62" style="position:absolute;left:0;text-align:left;margin-left:34.55pt;margin-top:1.15pt;width:131.7pt;height:87.3pt;z-index:251695104" adj="32613,-51563" fillcolor="white [3212]">
            <v:fill color2="#fdfdfd"/>
            <v:textbox inset="5.85pt,.7pt,5.85pt,.7pt">
              <w:txbxContent>
                <w:p w:rsidR="00D264DA" w:rsidRDefault="00D264DA" w:rsidP="00D264DA"/>
              </w:txbxContent>
            </v:textbox>
          </v:shape>
        </w:pict>
      </w:r>
    </w:p>
    <w:p w:rsidR="00D264DA" w:rsidRDefault="00D264DA" w:rsidP="00D264DA">
      <w:pPr>
        <w:rPr>
          <w:rFonts w:ascii="ＭＳ ゴシック" w:eastAsia="ＭＳ ゴシック" w:hAnsi="ＭＳ ゴシック"/>
          <w:sz w:val="24"/>
        </w:rPr>
      </w:pPr>
    </w:p>
    <w:p w:rsidR="00D264DA" w:rsidRDefault="000F4BA0" w:rsidP="00D264D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4197350</wp:posOffset>
            </wp:positionH>
            <wp:positionV relativeFrom="paragraph">
              <wp:posOffset>183515</wp:posOffset>
            </wp:positionV>
            <wp:extent cx="2295525" cy="466725"/>
            <wp:effectExtent l="57150" t="38100" r="28575" b="28575"/>
            <wp:wrapNone/>
            <wp:docPr id="12" name="図表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anchor>
        </w:drawing>
      </w:r>
    </w:p>
    <w:p w:rsidR="00D264DA" w:rsidRDefault="009C1750" w:rsidP="00D264D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55" type="#_x0000_t93" style="position:absolute;left:0;text-align:left;margin-left:265.15pt;margin-top:3.3pt;width:59.25pt;height:26.65pt;z-index:251698176" fillcolor="#d99594 [1941]">
            <v:fill color2="#ffffeb"/>
            <v:textbox inset="5.85pt,.7pt,5.85pt,.7pt"/>
          </v:shape>
        </w:pict>
      </w:r>
    </w:p>
    <w:p w:rsidR="00D264DA" w:rsidRDefault="00D264DA" w:rsidP="00D264DA">
      <w:pPr>
        <w:rPr>
          <w:rFonts w:ascii="ＭＳ ゴシック" w:eastAsia="ＭＳ ゴシック" w:hAnsi="ＭＳ ゴシック"/>
          <w:sz w:val="24"/>
        </w:rPr>
      </w:pPr>
    </w:p>
    <w:p w:rsidR="00D264DA" w:rsidRDefault="00D264DA" w:rsidP="00D264DA">
      <w:pPr>
        <w:rPr>
          <w:rFonts w:ascii="ＭＳ ゴシック" w:eastAsia="ＭＳ ゴシック" w:hAnsi="ＭＳ ゴシック"/>
          <w:sz w:val="24"/>
        </w:rPr>
      </w:pPr>
    </w:p>
    <w:p w:rsidR="00D264DA" w:rsidRDefault="000F4BA0" w:rsidP="00D264D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4197350</wp:posOffset>
            </wp:positionH>
            <wp:positionV relativeFrom="paragraph">
              <wp:posOffset>221615</wp:posOffset>
            </wp:positionV>
            <wp:extent cx="2295525" cy="428625"/>
            <wp:effectExtent l="57150" t="19050" r="28575" b="9525"/>
            <wp:wrapNone/>
            <wp:docPr id="10" name="図表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anchor>
        </w:drawing>
      </w:r>
      <w:r w:rsidR="009C1750">
        <w:rPr>
          <w:rFonts w:ascii="ＭＳ ゴシック" w:eastAsia="ＭＳ ゴシック" w:hAnsi="ＭＳ ゴシック"/>
          <w:noProof/>
          <w:sz w:val="24"/>
        </w:rPr>
        <w:pict>
          <v:shape id="_x0000_s1066" type="#_x0000_t93" style="position:absolute;left:0;text-align:left;margin-left:265.15pt;margin-top:16.9pt;width:59.25pt;height:26.65pt;z-index:251712512;mso-position-horizontal-relative:text;mso-position-vertical-relative:text" fillcolor="#d99594 [1941]">
            <v:fill color2="#ffffeb"/>
            <v:textbox inset="5.85pt,.7pt,5.85pt,.7pt"/>
          </v:shape>
        </w:pict>
      </w:r>
    </w:p>
    <w:p w:rsidR="00D264DA" w:rsidRDefault="00D264DA" w:rsidP="00D264DA"/>
    <w:p w:rsidR="00D264DA" w:rsidRDefault="00D264DA" w:rsidP="00D264DA"/>
    <w:p w:rsidR="005642EF" w:rsidRDefault="005642EF"/>
    <w:sectPr w:rsidR="005642EF" w:rsidSect="00E42F8E">
      <w:pgSz w:w="11906" w:h="16838" w:code="9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F32" w:rsidRDefault="001E0F32" w:rsidP="00193F39">
      <w:r>
        <w:separator/>
      </w:r>
    </w:p>
  </w:endnote>
  <w:endnote w:type="continuationSeparator" w:id="1">
    <w:p w:rsidR="001E0F32" w:rsidRDefault="001E0F32" w:rsidP="00193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F32" w:rsidRDefault="001E0F32" w:rsidP="00193F39">
      <w:r>
        <w:separator/>
      </w:r>
    </w:p>
  </w:footnote>
  <w:footnote w:type="continuationSeparator" w:id="1">
    <w:p w:rsidR="001E0F32" w:rsidRDefault="001E0F32" w:rsidP="00193F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96434"/>
    <w:multiLevelType w:val="hybridMultilevel"/>
    <w:tmpl w:val="FAC62F9E"/>
    <w:lvl w:ilvl="0" w:tplc="AAFAE1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  <o:colormenu v:ext="edit" fillcolor="none [3212]" extrusioncolor="none [1301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2F8E"/>
    <w:rsid w:val="000F4BA0"/>
    <w:rsid w:val="00167B4E"/>
    <w:rsid w:val="00193F39"/>
    <w:rsid w:val="001E0F32"/>
    <w:rsid w:val="003A5289"/>
    <w:rsid w:val="005642EF"/>
    <w:rsid w:val="005B7FA8"/>
    <w:rsid w:val="005C2DA6"/>
    <w:rsid w:val="009A7158"/>
    <w:rsid w:val="009C1750"/>
    <w:rsid w:val="00A61853"/>
    <w:rsid w:val="00AB70E4"/>
    <w:rsid w:val="00D264DA"/>
    <w:rsid w:val="00E42F8E"/>
    <w:rsid w:val="00EE452A"/>
    <w:rsid w:val="00FB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  <o:colormenu v:ext="edit" fillcolor="none [3212]" extrusioncolor="none [1301]"/>
    </o:shapedefaults>
    <o:shapelayout v:ext="edit">
      <o:idmap v:ext="edit" data="1"/>
      <o:rules v:ext="edit">
        <o:r id="V:Rule1" type="callout" idref="#_x0000_s1054"/>
        <o:r id="V:Rule2" type="callout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58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264DA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193F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93F39"/>
  </w:style>
  <w:style w:type="paragraph" w:styleId="a8">
    <w:name w:val="footer"/>
    <w:basedOn w:val="a"/>
    <w:link w:val="a9"/>
    <w:uiPriority w:val="99"/>
    <w:semiHidden/>
    <w:unhideWhenUsed/>
    <w:rsid w:val="00193F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93F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QuickStyle" Target="diagrams/quickStyle2.xml"/><Relationship Id="rId18" Type="http://schemas.openxmlformats.org/officeDocument/2006/relationships/diagramColors" Target="diagrams/colors3.xml"/><Relationship Id="rId26" Type="http://schemas.openxmlformats.org/officeDocument/2006/relationships/diagramColors" Target="diagrams/colors5.xml"/><Relationship Id="rId39" Type="http://schemas.openxmlformats.org/officeDocument/2006/relationships/diagramData" Target="diagrams/data9.xml"/><Relationship Id="rId3" Type="http://schemas.openxmlformats.org/officeDocument/2006/relationships/settings" Target="settings.xml"/><Relationship Id="rId21" Type="http://schemas.openxmlformats.org/officeDocument/2006/relationships/diagramQuickStyle" Target="diagrams/quickStyle4.xml"/><Relationship Id="rId34" Type="http://schemas.openxmlformats.org/officeDocument/2006/relationships/diagramColors" Target="diagrams/colors7.xml"/><Relationship Id="rId42" Type="http://schemas.openxmlformats.org/officeDocument/2006/relationships/diagramColors" Target="diagrams/colors9.xml"/><Relationship Id="rId7" Type="http://schemas.openxmlformats.org/officeDocument/2006/relationships/diagramData" Target="diagrams/data1.xml"/><Relationship Id="rId12" Type="http://schemas.openxmlformats.org/officeDocument/2006/relationships/diagramLayout" Target="diagrams/layout2.xml"/><Relationship Id="rId17" Type="http://schemas.openxmlformats.org/officeDocument/2006/relationships/diagramQuickStyle" Target="diagrams/quickStyle3.xml"/><Relationship Id="rId25" Type="http://schemas.openxmlformats.org/officeDocument/2006/relationships/diagramQuickStyle" Target="diagrams/quickStyle5.xml"/><Relationship Id="rId33" Type="http://schemas.openxmlformats.org/officeDocument/2006/relationships/diagramQuickStyle" Target="diagrams/quickStyle7.xml"/><Relationship Id="rId38" Type="http://schemas.openxmlformats.org/officeDocument/2006/relationships/diagramColors" Target="diagrams/colors8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Layout" Target="diagrams/layout4.xml"/><Relationship Id="rId29" Type="http://schemas.openxmlformats.org/officeDocument/2006/relationships/diagramQuickStyle" Target="diagrams/quickStyle6.xml"/><Relationship Id="rId41" Type="http://schemas.openxmlformats.org/officeDocument/2006/relationships/diagramQuickStyle" Target="diagrams/quickStyle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2.xml"/><Relationship Id="rId24" Type="http://schemas.openxmlformats.org/officeDocument/2006/relationships/diagramLayout" Target="diagrams/layout5.xml"/><Relationship Id="rId32" Type="http://schemas.openxmlformats.org/officeDocument/2006/relationships/diagramLayout" Target="diagrams/layout7.xml"/><Relationship Id="rId37" Type="http://schemas.openxmlformats.org/officeDocument/2006/relationships/diagramQuickStyle" Target="diagrams/quickStyle8.xml"/><Relationship Id="rId40" Type="http://schemas.openxmlformats.org/officeDocument/2006/relationships/diagramLayout" Target="diagrams/layout9.xml"/><Relationship Id="rId5" Type="http://schemas.openxmlformats.org/officeDocument/2006/relationships/footnotes" Target="footnotes.xml"/><Relationship Id="rId15" Type="http://schemas.openxmlformats.org/officeDocument/2006/relationships/diagramData" Target="diagrams/data3.xml"/><Relationship Id="rId23" Type="http://schemas.openxmlformats.org/officeDocument/2006/relationships/diagramData" Target="diagrams/data5.xml"/><Relationship Id="rId28" Type="http://schemas.openxmlformats.org/officeDocument/2006/relationships/diagramLayout" Target="diagrams/layout6.xml"/><Relationship Id="rId36" Type="http://schemas.openxmlformats.org/officeDocument/2006/relationships/diagramLayout" Target="diagrams/layout8.xml"/><Relationship Id="rId10" Type="http://schemas.openxmlformats.org/officeDocument/2006/relationships/diagramColors" Target="diagrams/colors1.xml"/><Relationship Id="rId19" Type="http://schemas.openxmlformats.org/officeDocument/2006/relationships/diagramData" Target="diagrams/data4.xml"/><Relationship Id="rId31" Type="http://schemas.openxmlformats.org/officeDocument/2006/relationships/diagramData" Target="diagrams/data7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Colors" Target="diagrams/colors2.xml"/><Relationship Id="rId22" Type="http://schemas.openxmlformats.org/officeDocument/2006/relationships/diagramColors" Target="diagrams/colors4.xml"/><Relationship Id="rId27" Type="http://schemas.openxmlformats.org/officeDocument/2006/relationships/diagramData" Target="diagrams/data6.xml"/><Relationship Id="rId30" Type="http://schemas.openxmlformats.org/officeDocument/2006/relationships/diagramColors" Target="diagrams/colors6.xml"/><Relationship Id="rId35" Type="http://schemas.openxmlformats.org/officeDocument/2006/relationships/diagramData" Target="diagrams/data8.xml"/><Relationship Id="rId43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2_3">
  <dgm:title val=""/>
  <dgm:desc val=""/>
  <dgm:catLst>
    <dgm:cat type="accent2" pri="11300"/>
  </dgm:catLst>
  <dgm:styleLbl name="node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shade val="80000"/>
      </a:schemeClr>
      <a:schemeClr val="accent2">
        <a:tint val="7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/>
    <dgm:txEffectClrLst/>
  </dgm:styleLbl>
  <dgm:styleLbl name="ln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9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8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2_5">
  <dgm:title val=""/>
  <dgm:desc val=""/>
  <dgm:catLst>
    <dgm:cat type="accent2" pri="11500"/>
  </dgm:catLst>
  <dgm:styleLbl name="node0">
    <dgm:fillClrLst meth="cycle">
      <a:schemeClr val="accent2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alpha val="90000"/>
      </a:schemeClr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alpha val="90000"/>
      </a:schemeClr>
      <a:schemeClr val="accent2">
        <a:alpha val="5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/>
    <dgm:txEffectClrLst/>
  </dgm:styleLbl>
  <dgm:styleLbl name="lnNode1">
    <dgm:fillClrLst>
      <a:schemeClr val="accent2">
        <a:shade val="90000"/>
      </a:schemeClr>
      <a:schemeClr val="accent2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  <a:alpha val="90000"/>
      </a:schemeClr>
      <a:schemeClr val="accent2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alpha val="90000"/>
        <a:tint val="40000"/>
      </a:schemeClr>
      <a:schemeClr val="accent2">
        <a:alpha val="5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D6C831-360A-4574-AA16-A4E9323927B3}" type="doc">
      <dgm:prSet loTypeId="urn:microsoft.com/office/officeart/2005/8/layout/default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84C0255F-92DB-4050-A85B-B93C9CDFD02D}">
      <dgm:prSet phldrT="[テキスト]"/>
      <dgm:spPr/>
      <dgm:t>
        <a:bodyPr/>
        <a:lstStyle/>
        <a:p>
          <a:endParaRPr kumimoji="1" lang="ja-JP" altLang="en-US">
            <a:solidFill>
              <a:sysClr val="windowText" lastClr="000000"/>
            </a:solidFill>
            <a:latin typeface="+mj-ea"/>
            <a:ea typeface="+mj-ea"/>
          </a:endParaRPr>
        </a:p>
      </dgm:t>
    </dgm:pt>
    <dgm:pt modelId="{7898B814-9C42-4C4E-BE6A-44023612FD1F}" type="parTrans" cxnId="{E64B36F1-54DD-4C6D-8161-ED3EB8DEA104}">
      <dgm:prSet/>
      <dgm:spPr/>
      <dgm:t>
        <a:bodyPr/>
        <a:lstStyle/>
        <a:p>
          <a:endParaRPr kumimoji="1" lang="ja-JP" altLang="en-US"/>
        </a:p>
      </dgm:t>
    </dgm:pt>
    <dgm:pt modelId="{F0F2E610-58C1-495D-A596-EADDC9CDC07B}" type="sibTrans" cxnId="{E64B36F1-54DD-4C6D-8161-ED3EB8DEA104}">
      <dgm:prSet/>
      <dgm:spPr/>
      <dgm:t>
        <a:bodyPr/>
        <a:lstStyle/>
        <a:p>
          <a:endParaRPr kumimoji="1" lang="ja-JP" altLang="en-US"/>
        </a:p>
      </dgm:t>
    </dgm:pt>
    <dgm:pt modelId="{392FEFDA-BA48-441A-B81D-1CA69AED62F7}" type="pres">
      <dgm:prSet presAssocID="{B3D6C831-360A-4574-AA16-A4E9323927B3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40175831-5295-43F5-80CB-B376F4E7C0C3}" type="pres">
      <dgm:prSet presAssocID="{84C0255F-92DB-4050-A85B-B93C9CDFD02D}" presName="node" presStyleLbl="node1" presStyleIdx="0" presStyleCnt="1" custScaleX="490539" custScaleY="50164" custLinFactNeighborX="-52501" custLinFactNeighborY="-33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0A130E09-6FFA-4B15-B292-909D88897CB2}" type="presOf" srcId="{84C0255F-92DB-4050-A85B-B93C9CDFD02D}" destId="{40175831-5295-43F5-80CB-B376F4E7C0C3}" srcOrd="0" destOrd="0" presId="urn:microsoft.com/office/officeart/2005/8/layout/default"/>
    <dgm:cxn modelId="{E64B36F1-54DD-4C6D-8161-ED3EB8DEA104}" srcId="{B3D6C831-360A-4574-AA16-A4E9323927B3}" destId="{84C0255F-92DB-4050-A85B-B93C9CDFD02D}" srcOrd="0" destOrd="0" parTransId="{7898B814-9C42-4C4E-BE6A-44023612FD1F}" sibTransId="{F0F2E610-58C1-495D-A596-EADDC9CDC07B}"/>
    <dgm:cxn modelId="{FBC61348-288D-4D08-A2C0-5F168ABA904A}" type="presOf" srcId="{B3D6C831-360A-4574-AA16-A4E9323927B3}" destId="{392FEFDA-BA48-441A-B81D-1CA69AED62F7}" srcOrd="0" destOrd="0" presId="urn:microsoft.com/office/officeart/2005/8/layout/default"/>
    <dgm:cxn modelId="{1242FA7E-BDC5-40C7-834D-51C3316BC9A9}" type="presParOf" srcId="{392FEFDA-BA48-441A-B81D-1CA69AED62F7}" destId="{40175831-5295-43F5-80CB-B376F4E7C0C3}" srcOrd="0" destOrd="0" presId="urn:microsoft.com/office/officeart/2005/8/layout/default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D7A9F89-E9A1-460F-90F5-B6C937BAEA2A}" type="doc">
      <dgm:prSet loTypeId="urn:microsoft.com/office/officeart/2005/8/layout/hChevron3" loCatId="process" qsTypeId="urn:microsoft.com/office/officeart/2005/8/quickstyle/simple3" qsCatId="simple" csTypeId="urn:microsoft.com/office/officeart/2005/8/colors/accent1_2" csCatId="accent1" phldr="1"/>
      <dgm:spPr/>
    </dgm:pt>
    <dgm:pt modelId="{67830EBE-ADE5-4E92-B49C-94BDE689F9FE}">
      <dgm:prSet phldrT="[テキスト]"/>
      <dgm:spPr/>
      <dgm:t>
        <a:bodyPr/>
        <a:lstStyle/>
        <a:p>
          <a:r>
            <a:rPr kumimoji="1" lang="en-US" altLang="ja-JP" b="1">
              <a:latin typeface="+mj-ea"/>
              <a:ea typeface="+mj-ea"/>
            </a:rPr>
            <a:t>Ⅰ </a:t>
          </a:r>
          <a:r>
            <a:rPr kumimoji="1" lang="ja-JP" altLang="en-US" b="1">
              <a:latin typeface="+mj-ea"/>
              <a:ea typeface="+mj-ea"/>
            </a:rPr>
            <a:t>基本的な考え方</a:t>
          </a:r>
          <a:endParaRPr kumimoji="1" lang="ja-JP" altLang="en-US" b="1"/>
        </a:p>
      </dgm:t>
    </dgm:pt>
    <dgm:pt modelId="{144896D8-E5AE-4ED1-8C12-8D78D9EF2C24}" type="parTrans" cxnId="{0A8BDB05-B70B-4131-BFF6-C4E13CCA356F}">
      <dgm:prSet/>
      <dgm:spPr/>
      <dgm:t>
        <a:bodyPr/>
        <a:lstStyle/>
        <a:p>
          <a:endParaRPr kumimoji="1" lang="ja-JP" altLang="en-US"/>
        </a:p>
      </dgm:t>
    </dgm:pt>
    <dgm:pt modelId="{F9E987A0-00DB-4A58-B5AB-5AC685B09111}" type="sibTrans" cxnId="{0A8BDB05-B70B-4131-BFF6-C4E13CCA356F}">
      <dgm:prSet/>
      <dgm:spPr/>
      <dgm:t>
        <a:bodyPr/>
        <a:lstStyle/>
        <a:p>
          <a:endParaRPr kumimoji="1" lang="ja-JP" altLang="en-US"/>
        </a:p>
      </dgm:t>
    </dgm:pt>
    <dgm:pt modelId="{551E0E6D-5C3B-4B1D-8E97-0D7EC6A6DFB6}" type="pres">
      <dgm:prSet presAssocID="{7D7A9F89-E9A1-460F-90F5-B6C937BAEA2A}" presName="Name0" presStyleCnt="0">
        <dgm:presLayoutVars>
          <dgm:dir/>
          <dgm:resizeHandles val="exact"/>
        </dgm:presLayoutVars>
      </dgm:prSet>
      <dgm:spPr/>
    </dgm:pt>
    <dgm:pt modelId="{F31E8C88-3423-449B-A725-D87C65EBBE02}" type="pres">
      <dgm:prSet presAssocID="{67830EBE-ADE5-4E92-B49C-94BDE689F9FE}" presName="parTxOnly" presStyleLbl="node1" presStyleIdx="0" presStyleCnt="1" custScaleY="145833" custLinFactNeighborX="-49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0A8BDB05-B70B-4131-BFF6-C4E13CCA356F}" srcId="{7D7A9F89-E9A1-460F-90F5-B6C937BAEA2A}" destId="{67830EBE-ADE5-4E92-B49C-94BDE689F9FE}" srcOrd="0" destOrd="0" parTransId="{144896D8-E5AE-4ED1-8C12-8D78D9EF2C24}" sibTransId="{F9E987A0-00DB-4A58-B5AB-5AC685B09111}"/>
    <dgm:cxn modelId="{F7CC344D-7BE0-4A34-A0B2-8AB0A2E0DCCA}" type="presOf" srcId="{7D7A9F89-E9A1-460F-90F5-B6C937BAEA2A}" destId="{551E0E6D-5C3B-4B1D-8E97-0D7EC6A6DFB6}" srcOrd="0" destOrd="0" presId="urn:microsoft.com/office/officeart/2005/8/layout/hChevron3"/>
    <dgm:cxn modelId="{F8AC783A-7F0F-404B-962A-25967C6C638F}" type="presOf" srcId="{67830EBE-ADE5-4E92-B49C-94BDE689F9FE}" destId="{F31E8C88-3423-449B-A725-D87C65EBBE02}" srcOrd="0" destOrd="0" presId="urn:microsoft.com/office/officeart/2005/8/layout/hChevron3"/>
    <dgm:cxn modelId="{B1D46189-B640-4CC3-82A7-AB039EA13525}" type="presParOf" srcId="{551E0E6D-5C3B-4B1D-8E97-0D7EC6A6DFB6}" destId="{F31E8C88-3423-449B-A725-D87C65EBBE02}" srcOrd="0" destOrd="0" presId="urn:microsoft.com/office/officeart/2005/8/layout/hChevron3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40CED7B-1CB4-4BE1-B51B-268642F66EA1}" type="doc">
      <dgm:prSet loTypeId="urn:microsoft.com/office/officeart/2005/8/layout/hProcess3" loCatId="process" qsTypeId="urn:microsoft.com/office/officeart/2005/8/quickstyle/simple5" qsCatId="simple" csTypeId="urn:microsoft.com/office/officeart/2005/8/colors/accent1_2" csCatId="accent1" phldr="1"/>
      <dgm:spPr/>
    </dgm:pt>
    <dgm:pt modelId="{AD48422E-36CC-4EDD-ACF1-12771A72E624}" type="pres">
      <dgm:prSet presAssocID="{B40CED7B-1CB4-4BE1-B51B-268642F66EA1}" presName="Name0" presStyleCnt="0">
        <dgm:presLayoutVars>
          <dgm:dir/>
          <dgm:animLvl val="lvl"/>
          <dgm:resizeHandles val="exact"/>
        </dgm:presLayoutVars>
      </dgm:prSet>
      <dgm:spPr/>
    </dgm:pt>
    <dgm:pt modelId="{0B83EBF9-E328-40B3-8D52-A0574ABFF9A0}" type="pres">
      <dgm:prSet presAssocID="{B40CED7B-1CB4-4BE1-B51B-268642F66EA1}" presName="dummy" presStyleCnt="0"/>
      <dgm:spPr/>
    </dgm:pt>
    <dgm:pt modelId="{FB3AAF83-D631-4AA2-B823-A4DFD491B48E}" type="pres">
      <dgm:prSet presAssocID="{B40CED7B-1CB4-4BE1-B51B-268642F66EA1}" presName="linH" presStyleCnt="0"/>
      <dgm:spPr/>
    </dgm:pt>
    <dgm:pt modelId="{87C54409-735D-4D11-9B4C-96BC1AC45DF6}" type="pres">
      <dgm:prSet presAssocID="{B40CED7B-1CB4-4BE1-B51B-268642F66EA1}" presName="padding1" presStyleCnt="0"/>
      <dgm:spPr/>
    </dgm:pt>
    <dgm:pt modelId="{55E47604-BFAA-469A-85C7-A47EDBB92ED6}" type="pres">
      <dgm:prSet presAssocID="{B40CED7B-1CB4-4BE1-B51B-268642F66EA1}" presName="padding2" presStyleCnt="0"/>
      <dgm:spPr/>
    </dgm:pt>
    <dgm:pt modelId="{9D11D4D3-4420-4287-96CE-A6DE6F7A88DE}" type="pres">
      <dgm:prSet presAssocID="{B40CED7B-1CB4-4BE1-B51B-268642F66EA1}" presName="negArrow" presStyleCnt="0"/>
      <dgm:spPr/>
    </dgm:pt>
    <dgm:pt modelId="{AF125350-A392-46A0-8C08-C5670BA73420}" type="pres">
      <dgm:prSet presAssocID="{B40CED7B-1CB4-4BE1-B51B-268642F66EA1}" presName="backgroundArrow" presStyleLbl="node1" presStyleIdx="0" presStyleCnt="1" custAng="16200000" custScaleX="37173" custScaleY="298756" custLinFactNeighborX="-1047" custLinFactNeighborY="29104"/>
      <dgm:spPr>
        <a:gradFill rotWithShape="0">
          <a:gsLst>
            <a:gs pos="0">
              <a:schemeClr val="tx2">
                <a:lumMod val="40000"/>
                <a:lumOff val="6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</a:gradFill>
      </dgm:spPr>
    </dgm:pt>
  </dgm:ptLst>
  <dgm:cxnLst>
    <dgm:cxn modelId="{A4D58654-D821-4649-A6E3-9E65AD68ABD8}" type="presOf" srcId="{B40CED7B-1CB4-4BE1-B51B-268642F66EA1}" destId="{AD48422E-36CC-4EDD-ACF1-12771A72E624}" srcOrd="0" destOrd="0" presId="urn:microsoft.com/office/officeart/2005/8/layout/hProcess3"/>
    <dgm:cxn modelId="{63C71CF1-E68A-4852-AD54-79E53C6CB1C6}" type="presParOf" srcId="{AD48422E-36CC-4EDD-ACF1-12771A72E624}" destId="{0B83EBF9-E328-40B3-8D52-A0574ABFF9A0}" srcOrd="0" destOrd="0" presId="urn:microsoft.com/office/officeart/2005/8/layout/hProcess3"/>
    <dgm:cxn modelId="{9182CEB9-D3AC-42BC-B54D-9B31825CBE1A}" type="presParOf" srcId="{AD48422E-36CC-4EDD-ACF1-12771A72E624}" destId="{FB3AAF83-D631-4AA2-B823-A4DFD491B48E}" srcOrd="1" destOrd="0" presId="urn:microsoft.com/office/officeart/2005/8/layout/hProcess3"/>
    <dgm:cxn modelId="{1FBBB843-2E29-44D8-986B-E1C6B7F1D7A2}" type="presParOf" srcId="{FB3AAF83-D631-4AA2-B823-A4DFD491B48E}" destId="{87C54409-735D-4D11-9B4C-96BC1AC45DF6}" srcOrd="0" destOrd="0" presId="urn:microsoft.com/office/officeart/2005/8/layout/hProcess3"/>
    <dgm:cxn modelId="{6A4BDF51-B647-44D5-AC96-49C43CB010C0}" type="presParOf" srcId="{FB3AAF83-D631-4AA2-B823-A4DFD491B48E}" destId="{55E47604-BFAA-469A-85C7-A47EDBB92ED6}" srcOrd="1" destOrd="0" presId="urn:microsoft.com/office/officeart/2005/8/layout/hProcess3"/>
    <dgm:cxn modelId="{E4B54078-D2F8-47BE-97CA-659427412B52}" type="presParOf" srcId="{FB3AAF83-D631-4AA2-B823-A4DFD491B48E}" destId="{9D11D4D3-4420-4287-96CE-A6DE6F7A88DE}" srcOrd="2" destOrd="0" presId="urn:microsoft.com/office/officeart/2005/8/layout/hProcess3"/>
    <dgm:cxn modelId="{30E5D6A1-EBD9-4873-A990-0D47A6880DE0}" type="presParOf" srcId="{FB3AAF83-D631-4AA2-B823-A4DFD491B48E}" destId="{AF125350-A392-46A0-8C08-C5670BA73420}" srcOrd="3" destOrd="0" presId="urn:microsoft.com/office/officeart/2005/8/layout/hProcess3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7D7A9F89-E9A1-460F-90F5-B6C937BAEA2A}" type="doc">
      <dgm:prSet loTypeId="urn:microsoft.com/office/officeart/2005/8/layout/hChevron3" loCatId="process" qsTypeId="urn:microsoft.com/office/officeart/2005/8/quickstyle/simple3" qsCatId="simple" csTypeId="urn:microsoft.com/office/officeart/2005/8/colors/accent1_2" csCatId="accent1" phldr="1"/>
      <dgm:spPr/>
    </dgm:pt>
    <dgm:pt modelId="{67830EBE-ADE5-4E92-B49C-94BDE689F9FE}">
      <dgm:prSet phldrT="[テキスト]"/>
      <dgm:spPr/>
      <dgm:t>
        <a:bodyPr/>
        <a:lstStyle/>
        <a:p>
          <a:pPr algn="l"/>
          <a:r>
            <a:rPr kumimoji="1" lang="en-US" altLang="ja-JP" b="1">
              <a:latin typeface="+mj-ea"/>
              <a:ea typeface="+mj-ea"/>
            </a:rPr>
            <a:t>Ⅱ </a:t>
          </a:r>
          <a:r>
            <a:rPr kumimoji="1" lang="ja-JP" altLang="en-US" b="1">
              <a:latin typeface="+mj-ea"/>
              <a:ea typeface="+mj-ea"/>
            </a:rPr>
            <a:t>目　　標</a:t>
          </a:r>
          <a:endParaRPr kumimoji="1" lang="ja-JP" altLang="en-US" b="1"/>
        </a:p>
      </dgm:t>
    </dgm:pt>
    <dgm:pt modelId="{144896D8-E5AE-4ED1-8C12-8D78D9EF2C24}" type="parTrans" cxnId="{0A8BDB05-B70B-4131-BFF6-C4E13CCA356F}">
      <dgm:prSet/>
      <dgm:spPr/>
      <dgm:t>
        <a:bodyPr/>
        <a:lstStyle/>
        <a:p>
          <a:endParaRPr kumimoji="1" lang="ja-JP" altLang="en-US"/>
        </a:p>
      </dgm:t>
    </dgm:pt>
    <dgm:pt modelId="{F9E987A0-00DB-4A58-B5AB-5AC685B09111}" type="sibTrans" cxnId="{0A8BDB05-B70B-4131-BFF6-C4E13CCA356F}">
      <dgm:prSet/>
      <dgm:spPr/>
      <dgm:t>
        <a:bodyPr/>
        <a:lstStyle/>
        <a:p>
          <a:endParaRPr kumimoji="1" lang="ja-JP" altLang="en-US"/>
        </a:p>
      </dgm:t>
    </dgm:pt>
    <dgm:pt modelId="{551E0E6D-5C3B-4B1D-8E97-0D7EC6A6DFB6}" type="pres">
      <dgm:prSet presAssocID="{7D7A9F89-E9A1-460F-90F5-B6C937BAEA2A}" presName="Name0" presStyleCnt="0">
        <dgm:presLayoutVars>
          <dgm:dir/>
          <dgm:resizeHandles val="exact"/>
        </dgm:presLayoutVars>
      </dgm:prSet>
      <dgm:spPr/>
    </dgm:pt>
    <dgm:pt modelId="{F31E8C88-3423-449B-A725-D87C65EBBE02}" type="pres">
      <dgm:prSet presAssocID="{67830EBE-ADE5-4E92-B49C-94BDE689F9FE}" presName="parTxOnly" presStyleLbl="node1" presStyleIdx="0" presStyleCnt="1" custScaleY="145833" custLinFactNeighborX="-2669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0A8BDB05-B70B-4131-BFF6-C4E13CCA356F}" srcId="{7D7A9F89-E9A1-460F-90F5-B6C937BAEA2A}" destId="{67830EBE-ADE5-4E92-B49C-94BDE689F9FE}" srcOrd="0" destOrd="0" parTransId="{144896D8-E5AE-4ED1-8C12-8D78D9EF2C24}" sibTransId="{F9E987A0-00DB-4A58-B5AB-5AC685B09111}"/>
    <dgm:cxn modelId="{361BF670-D5A2-4CF0-852C-2EE83A9503F8}" type="presOf" srcId="{67830EBE-ADE5-4E92-B49C-94BDE689F9FE}" destId="{F31E8C88-3423-449B-A725-D87C65EBBE02}" srcOrd="0" destOrd="0" presId="urn:microsoft.com/office/officeart/2005/8/layout/hChevron3"/>
    <dgm:cxn modelId="{D02F2E65-2326-4242-A9B5-03E9156164FC}" type="presOf" srcId="{7D7A9F89-E9A1-460F-90F5-B6C937BAEA2A}" destId="{551E0E6D-5C3B-4B1D-8E97-0D7EC6A6DFB6}" srcOrd="0" destOrd="0" presId="urn:microsoft.com/office/officeart/2005/8/layout/hChevron3"/>
    <dgm:cxn modelId="{A354EBAF-D8D7-4C21-991F-567A0402B9A4}" type="presParOf" srcId="{551E0E6D-5C3B-4B1D-8E97-0D7EC6A6DFB6}" destId="{F31E8C88-3423-449B-A725-D87C65EBBE02}" srcOrd="0" destOrd="0" presId="urn:microsoft.com/office/officeart/2005/8/layout/hChevron3"/>
  </dgm:cxnLst>
  <dgm:bg/>
  <dgm:whole/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B40CED7B-1CB4-4BE1-B51B-268642F66EA1}" type="doc">
      <dgm:prSet loTypeId="urn:microsoft.com/office/officeart/2005/8/layout/hProcess3" loCatId="process" qsTypeId="urn:microsoft.com/office/officeart/2005/8/quickstyle/simple5" qsCatId="simple" csTypeId="urn:microsoft.com/office/officeart/2005/8/colors/accent1_2" csCatId="accent1" phldr="1"/>
      <dgm:spPr/>
    </dgm:pt>
    <dgm:pt modelId="{AD48422E-36CC-4EDD-ACF1-12771A72E624}" type="pres">
      <dgm:prSet presAssocID="{B40CED7B-1CB4-4BE1-B51B-268642F66EA1}" presName="Name0" presStyleCnt="0">
        <dgm:presLayoutVars>
          <dgm:dir/>
          <dgm:animLvl val="lvl"/>
          <dgm:resizeHandles val="exact"/>
        </dgm:presLayoutVars>
      </dgm:prSet>
      <dgm:spPr/>
    </dgm:pt>
    <dgm:pt modelId="{0B83EBF9-E328-40B3-8D52-A0574ABFF9A0}" type="pres">
      <dgm:prSet presAssocID="{B40CED7B-1CB4-4BE1-B51B-268642F66EA1}" presName="dummy" presStyleCnt="0"/>
      <dgm:spPr/>
    </dgm:pt>
    <dgm:pt modelId="{FB3AAF83-D631-4AA2-B823-A4DFD491B48E}" type="pres">
      <dgm:prSet presAssocID="{B40CED7B-1CB4-4BE1-B51B-268642F66EA1}" presName="linH" presStyleCnt="0"/>
      <dgm:spPr/>
    </dgm:pt>
    <dgm:pt modelId="{87C54409-735D-4D11-9B4C-96BC1AC45DF6}" type="pres">
      <dgm:prSet presAssocID="{B40CED7B-1CB4-4BE1-B51B-268642F66EA1}" presName="padding1" presStyleCnt="0"/>
      <dgm:spPr/>
    </dgm:pt>
    <dgm:pt modelId="{55E47604-BFAA-469A-85C7-A47EDBB92ED6}" type="pres">
      <dgm:prSet presAssocID="{B40CED7B-1CB4-4BE1-B51B-268642F66EA1}" presName="padding2" presStyleCnt="0"/>
      <dgm:spPr/>
    </dgm:pt>
    <dgm:pt modelId="{9D11D4D3-4420-4287-96CE-A6DE6F7A88DE}" type="pres">
      <dgm:prSet presAssocID="{B40CED7B-1CB4-4BE1-B51B-268642F66EA1}" presName="negArrow" presStyleCnt="0"/>
      <dgm:spPr/>
    </dgm:pt>
    <dgm:pt modelId="{AF125350-A392-46A0-8C08-C5670BA73420}" type="pres">
      <dgm:prSet presAssocID="{B40CED7B-1CB4-4BE1-B51B-268642F66EA1}" presName="backgroundArrow" presStyleLbl="node1" presStyleIdx="0" presStyleCnt="1" custAng="16200000" custScaleX="37173" custScaleY="298756" custLinFactNeighborX="-524" custLinFactNeighborY="15875"/>
      <dgm:spPr>
        <a:gradFill rotWithShape="0">
          <a:gsLst>
            <a:gs pos="0">
              <a:schemeClr val="tx2">
                <a:lumMod val="40000"/>
                <a:lumOff val="6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</a:gradFill>
      </dgm:spPr>
    </dgm:pt>
  </dgm:ptLst>
  <dgm:cxnLst>
    <dgm:cxn modelId="{9BB2ED2A-FD28-4A73-A3CB-58DB0F26C51C}" type="presOf" srcId="{B40CED7B-1CB4-4BE1-B51B-268642F66EA1}" destId="{AD48422E-36CC-4EDD-ACF1-12771A72E624}" srcOrd="0" destOrd="0" presId="urn:microsoft.com/office/officeart/2005/8/layout/hProcess3"/>
    <dgm:cxn modelId="{B5524CC4-7866-422E-BF2E-1857C561E1C0}" type="presParOf" srcId="{AD48422E-36CC-4EDD-ACF1-12771A72E624}" destId="{0B83EBF9-E328-40B3-8D52-A0574ABFF9A0}" srcOrd="0" destOrd="0" presId="urn:microsoft.com/office/officeart/2005/8/layout/hProcess3"/>
    <dgm:cxn modelId="{3F16778E-CB95-4248-9F2A-18D0315CC4D7}" type="presParOf" srcId="{AD48422E-36CC-4EDD-ACF1-12771A72E624}" destId="{FB3AAF83-D631-4AA2-B823-A4DFD491B48E}" srcOrd="1" destOrd="0" presId="urn:microsoft.com/office/officeart/2005/8/layout/hProcess3"/>
    <dgm:cxn modelId="{070780BC-23FE-42AB-B926-EFBC8DB1E20A}" type="presParOf" srcId="{FB3AAF83-D631-4AA2-B823-A4DFD491B48E}" destId="{87C54409-735D-4D11-9B4C-96BC1AC45DF6}" srcOrd="0" destOrd="0" presId="urn:microsoft.com/office/officeart/2005/8/layout/hProcess3"/>
    <dgm:cxn modelId="{BCB43D9B-F4A9-4FC5-99AA-1C2F9B8022E6}" type="presParOf" srcId="{FB3AAF83-D631-4AA2-B823-A4DFD491B48E}" destId="{55E47604-BFAA-469A-85C7-A47EDBB92ED6}" srcOrd="1" destOrd="0" presId="urn:microsoft.com/office/officeart/2005/8/layout/hProcess3"/>
    <dgm:cxn modelId="{376983AC-B6AD-4B13-B28E-ACB9CD7581DB}" type="presParOf" srcId="{FB3AAF83-D631-4AA2-B823-A4DFD491B48E}" destId="{9D11D4D3-4420-4287-96CE-A6DE6F7A88DE}" srcOrd="2" destOrd="0" presId="urn:microsoft.com/office/officeart/2005/8/layout/hProcess3"/>
    <dgm:cxn modelId="{4F8C9E03-22E2-479B-A0A8-E8AA985C4410}" type="presParOf" srcId="{FB3AAF83-D631-4AA2-B823-A4DFD491B48E}" destId="{AF125350-A392-46A0-8C08-C5670BA73420}" srcOrd="3" destOrd="0" presId="urn:microsoft.com/office/officeart/2005/8/layout/hProcess3"/>
  </dgm:cxnLst>
  <dgm:bg/>
  <dgm:whole/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7D7A9F89-E9A1-460F-90F5-B6C937BAEA2A}" type="doc">
      <dgm:prSet loTypeId="urn:microsoft.com/office/officeart/2005/8/layout/hChevron3" loCatId="process" qsTypeId="urn:microsoft.com/office/officeart/2005/8/quickstyle/simple3" qsCatId="simple" csTypeId="urn:microsoft.com/office/officeart/2005/8/colors/accent1_2" csCatId="accent1" phldr="1"/>
      <dgm:spPr/>
    </dgm:pt>
    <dgm:pt modelId="{67830EBE-ADE5-4E92-B49C-94BDE689F9FE}">
      <dgm:prSet phldrT="[テキスト]"/>
      <dgm:spPr/>
      <dgm:t>
        <a:bodyPr/>
        <a:lstStyle/>
        <a:p>
          <a:pPr algn="l"/>
          <a:r>
            <a:rPr kumimoji="1" lang="ja-JP" altLang="en-US">
              <a:latin typeface="+mj-ea"/>
              <a:ea typeface="+mj-ea"/>
            </a:rPr>
            <a:t>　　</a:t>
          </a:r>
          <a:endParaRPr kumimoji="1" lang="ja-JP" altLang="en-US"/>
        </a:p>
      </dgm:t>
    </dgm:pt>
    <dgm:pt modelId="{144896D8-E5AE-4ED1-8C12-8D78D9EF2C24}" type="parTrans" cxnId="{0A8BDB05-B70B-4131-BFF6-C4E13CCA356F}">
      <dgm:prSet/>
      <dgm:spPr/>
      <dgm:t>
        <a:bodyPr/>
        <a:lstStyle/>
        <a:p>
          <a:endParaRPr kumimoji="1" lang="ja-JP" altLang="en-US"/>
        </a:p>
      </dgm:t>
    </dgm:pt>
    <dgm:pt modelId="{F9E987A0-00DB-4A58-B5AB-5AC685B09111}" type="sibTrans" cxnId="{0A8BDB05-B70B-4131-BFF6-C4E13CCA356F}">
      <dgm:prSet/>
      <dgm:spPr/>
      <dgm:t>
        <a:bodyPr/>
        <a:lstStyle/>
        <a:p>
          <a:endParaRPr kumimoji="1" lang="ja-JP" altLang="en-US"/>
        </a:p>
      </dgm:t>
    </dgm:pt>
    <dgm:pt modelId="{551E0E6D-5C3B-4B1D-8E97-0D7EC6A6DFB6}" type="pres">
      <dgm:prSet presAssocID="{7D7A9F89-E9A1-460F-90F5-B6C937BAEA2A}" presName="Name0" presStyleCnt="0">
        <dgm:presLayoutVars>
          <dgm:dir/>
          <dgm:resizeHandles val="exact"/>
        </dgm:presLayoutVars>
      </dgm:prSet>
      <dgm:spPr/>
    </dgm:pt>
    <dgm:pt modelId="{F31E8C88-3423-449B-A725-D87C65EBBE02}" type="pres">
      <dgm:prSet presAssocID="{67830EBE-ADE5-4E92-B49C-94BDE689F9FE}" presName="parTxOnly" presStyleLbl="node1" presStyleIdx="0" presStyleCnt="1" custAng="10800000" custScaleY="145833" custLinFactY="-19907" custLinFactNeighborX="-27071" custLinFactNeighborY="-100000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0A8BDB05-B70B-4131-BFF6-C4E13CCA356F}" srcId="{7D7A9F89-E9A1-460F-90F5-B6C937BAEA2A}" destId="{67830EBE-ADE5-4E92-B49C-94BDE689F9FE}" srcOrd="0" destOrd="0" parTransId="{144896D8-E5AE-4ED1-8C12-8D78D9EF2C24}" sibTransId="{F9E987A0-00DB-4A58-B5AB-5AC685B09111}"/>
    <dgm:cxn modelId="{1CAD7244-C417-4C36-8A16-1C5333DEF2D0}" type="presOf" srcId="{67830EBE-ADE5-4E92-B49C-94BDE689F9FE}" destId="{F31E8C88-3423-449B-A725-D87C65EBBE02}" srcOrd="0" destOrd="0" presId="urn:microsoft.com/office/officeart/2005/8/layout/hChevron3"/>
    <dgm:cxn modelId="{F335F322-CBFD-4686-8491-021FB496D779}" type="presOf" srcId="{7D7A9F89-E9A1-460F-90F5-B6C937BAEA2A}" destId="{551E0E6D-5C3B-4B1D-8E97-0D7EC6A6DFB6}" srcOrd="0" destOrd="0" presId="urn:microsoft.com/office/officeart/2005/8/layout/hChevron3"/>
    <dgm:cxn modelId="{8A5B074F-96AD-4427-9086-8DBC13D26A9B}" type="presParOf" srcId="{551E0E6D-5C3B-4B1D-8E97-0D7EC6A6DFB6}" destId="{F31E8C88-3423-449B-A725-D87C65EBBE02}" srcOrd="0" destOrd="0" presId="urn:microsoft.com/office/officeart/2005/8/layout/hChevron3"/>
  </dgm:cxnLst>
  <dgm:bg/>
  <dgm:whole/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7D7A9F89-E9A1-460F-90F5-B6C937BAEA2A}" type="doc">
      <dgm:prSet loTypeId="urn:microsoft.com/office/officeart/2005/8/layout/hChevron3" loCatId="process" qsTypeId="urn:microsoft.com/office/officeart/2005/8/quickstyle/simple3" qsCatId="simple" csTypeId="urn:microsoft.com/office/officeart/2005/8/colors/accent1_2" csCatId="accent1" phldr="1"/>
      <dgm:spPr/>
    </dgm:pt>
    <dgm:pt modelId="{67830EBE-ADE5-4E92-B49C-94BDE689F9FE}">
      <dgm:prSet phldrT="[テキスト]"/>
      <dgm:spPr/>
      <dgm:t>
        <a:bodyPr/>
        <a:lstStyle/>
        <a:p>
          <a:r>
            <a:rPr kumimoji="1" lang="en-US" altLang="ja-JP" b="1">
              <a:latin typeface="+mj-ea"/>
              <a:ea typeface="+mj-ea"/>
            </a:rPr>
            <a:t>Ⅰ </a:t>
          </a:r>
          <a:r>
            <a:rPr kumimoji="1" lang="ja-JP" altLang="en-US" b="1">
              <a:latin typeface="+mj-ea"/>
              <a:ea typeface="+mj-ea"/>
            </a:rPr>
            <a:t>基本的な考え方 ２</a:t>
          </a:r>
          <a:endParaRPr kumimoji="1" lang="ja-JP" altLang="en-US" b="1"/>
        </a:p>
      </dgm:t>
    </dgm:pt>
    <dgm:pt modelId="{144896D8-E5AE-4ED1-8C12-8D78D9EF2C24}" type="parTrans" cxnId="{0A8BDB05-B70B-4131-BFF6-C4E13CCA356F}">
      <dgm:prSet/>
      <dgm:spPr/>
      <dgm:t>
        <a:bodyPr/>
        <a:lstStyle/>
        <a:p>
          <a:endParaRPr kumimoji="1" lang="ja-JP" altLang="en-US"/>
        </a:p>
      </dgm:t>
    </dgm:pt>
    <dgm:pt modelId="{F9E987A0-00DB-4A58-B5AB-5AC685B09111}" type="sibTrans" cxnId="{0A8BDB05-B70B-4131-BFF6-C4E13CCA356F}">
      <dgm:prSet/>
      <dgm:spPr/>
      <dgm:t>
        <a:bodyPr/>
        <a:lstStyle/>
        <a:p>
          <a:endParaRPr kumimoji="1" lang="ja-JP" altLang="en-US"/>
        </a:p>
      </dgm:t>
    </dgm:pt>
    <dgm:pt modelId="{551E0E6D-5C3B-4B1D-8E97-0D7EC6A6DFB6}" type="pres">
      <dgm:prSet presAssocID="{7D7A9F89-E9A1-460F-90F5-B6C937BAEA2A}" presName="Name0" presStyleCnt="0">
        <dgm:presLayoutVars>
          <dgm:dir/>
          <dgm:resizeHandles val="exact"/>
        </dgm:presLayoutVars>
      </dgm:prSet>
      <dgm:spPr/>
    </dgm:pt>
    <dgm:pt modelId="{F31E8C88-3423-449B-A725-D87C65EBBE02}" type="pres">
      <dgm:prSet presAssocID="{67830EBE-ADE5-4E92-B49C-94BDE689F9FE}" presName="parTxOnly" presStyleLbl="node1" presStyleIdx="0" presStyleCnt="1" custScaleY="145833" custLinFactNeighborX="-49" custLinFactNeighborY="1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0A8BDB05-B70B-4131-BFF6-C4E13CCA356F}" srcId="{7D7A9F89-E9A1-460F-90F5-B6C937BAEA2A}" destId="{67830EBE-ADE5-4E92-B49C-94BDE689F9FE}" srcOrd="0" destOrd="0" parTransId="{144896D8-E5AE-4ED1-8C12-8D78D9EF2C24}" sibTransId="{F9E987A0-00DB-4A58-B5AB-5AC685B09111}"/>
    <dgm:cxn modelId="{D02E4851-A295-4759-88D6-33E08D5FA90C}" type="presOf" srcId="{7D7A9F89-E9A1-460F-90F5-B6C937BAEA2A}" destId="{551E0E6D-5C3B-4B1D-8E97-0D7EC6A6DFB6}" srcOrd="0" destOrd="0" presId="urn:microsoft.com/office/officeart/2005/8/layout/hChevron3"/>
    <dgm:cxn modelId="{5A149CFD-C8EC-4C59-9F7C-5208EFDD32F4}" type="presOf" srcId="{67830EBE-ADE5-4E92-B49C-94BDE689F9FE}" destId="{F31E8C88-3423-449B-A725-D87C65EBBE02}" srcOrd="0" destOrd="0" presId="urn:microsoft.com/office/officeart/2005/8/layout/hChevron3"/>
    <dgm:cxn modelId="{79565674-9821-4672-8B50-4D8450279F92}" type="presParOf" srcId="{551E0E6D-5C3B-4B1D-8E97-0D7EC6A6DFB6}" destId="{F31E8C88-3423-449B-A725-D87C65EBBE02}" srcOrd="0" destOrd="0" presId="urn:microsoft.com/office/officeart/2005/8/layout/hChevron3"/>
  </dgm:cxnLst>
  <dgm:bg/>
  <dgm:whole/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EE4D0F95-D447-4072-9A4C-E3993B8A5BA8}" type="doc">
      <dgm:prSet loTypeId="urn:microsoft.com/office/officeart/2005/8/layout/default" loCatId="list" qsTypeId="urn:microsoft.com/office/officeart/2005/8/quickstyle/simple3" qsCatId="simple" csTypeId="urn:microsoft.com/office/officeart/2005/8/colors/accent2_3" csCatId="accent2" phldr="1"/>
      <dgm:spPr/>
      <dgm:t>
        <a:bodyPr/>
        <a:lstStyle/>
        <a:p>
          <a:endParaRPr kumimoji="1" lang="ja-JP" altLang="en-US"/>
        </a:p>
      </dgm:t>
    </dgm:pt>
    <dgm:pt modelId="{ACC78532-8FB8-4729-B123-E9A92A003352}">
      <dgm:prSet phldrT="[テキスト]" custT="1"/>
      <dgm:spPr/>
      <dgm:t>
        <a:bodyPr/>
        <a:lstStyle/>
        <a:p>
          <a:pPr algn="l"/>
          <a:r>
            <a:rPr kumimoji="1" lang="ja-JP" altLang="en-US" sz="1100" b="1">
              <a:latin typeface="+mj-ea"/>
              <a:ea typeface="+mj-ea"/>
            </a:rPr>
            <a:t>学校における食育の推進につ</a:t>
          </a:r>
          <a:r>
            <a:rPr kumimoji="1" lang="ja-JP" altLang="en-US" sz="1200" b="1">
              <a:latin typeface="+mj-ea"/>
              <a:ea typeface="+mj-ea"/>
            </a:rPr>
            <a:t>いて </a:t>
          </a:r>
          <a:r>
            <a:rPr kumimoji="1" lang="ja-JP" altLang="en-US" sz="1000" b="1">
              <a:latin typeface="+mj-ea"/>
              <a:ea typeface="+mj-ea"/>
            </a:rPr>
            <a:t>（</a:t>
          </a:r>
          <a:r>
            <a:rPr kumimoji="1" lang="en-US" altLang="ja-JP" sz="1000" b="1">
              <a:latin typeface="+mj-ea"/>
              <a:ea typeface="+mj-ea"/>
            </a:rPr>
            <a:t>H19 10</a:t>
          </a:r>
          <a:r>
            <a:rPr kumimoji="1" lang="ja-JP" altLang="en-US" sz="1000" b="1">
              <a:latin typeface="+mj-ea"/>
              <a:ea typeface="+mj-ea"/>
            </a:rPr>
            <a:t>月</a:t>
          </a:r>
          <a:r>
            <a:rPr kumimoji="1" lang="en-US" altLang="ja-JP" sz="1000" b="1">
              <a:latin typeface="+mj-ea"/>
              <a:ea typeface="+mj-ea"/>
            </a:rPr>
            <a:t>31</a:t>
          </a:r>
          <a:r>
            <a:rPr kumimoji="1" lang="ja-JP" altLang="en-US" sz="1000" b="1">
              <a:latin typeface="+mj-ea"/>
              <a:ea typeface="+mj-ea"/>
            </a:rPr>
            <a:t>日　通知）</a:t>
          </a:r>
        </a:p>
      </dgm:t>
    </dgm:pt>
    <dgm:pt modelId="{0C3849C0-836E-4B21-A03F-D9474644AAF2}" type="parTrans" cxnId="{E760F1E9-13BA-45F8-9B70-6EE5B4EA1A39}">
      <dgm:prSet/>
      <dgm:spPr/>
      <dgm:t>
        <a:bodyPr/>
        <a:lstStyle/>
        <a:p>
          <a:endParaRPr kumimoji="1" lang="ja-JP" altLang="en-US"/>
        </a:p>
      </dgm:t>
    </dgm:pt>
    <dgm:pt modelId="{5BDC4A6C-C487-490B-845C-EDB2AE099950}" type="sibTrans" cxnId="{E760F1E9-13BA-45F8-9B70-6EE5B4EA1A39}">
      <dgm:prSet/>
      <dgm:spPr/>
      <dgm:t>
        <a:bodyPr/>
        <a:lstStyle/>
        <a:p>
          <a:endParaRPr kumimoji="1" lang="ja-JP" altLang="en-US"/>
        </a:p>
      </dgm:t>
    </dgm:pt>
    <dgm:pt modelId="{A6D31F0C-B525-48CE-AE62-D666F274CC53}" type="pres">
      <dgm:prSet presAssocID="{EE4D0F95-D447-4072-9A4C-E3993B8A5BA8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6000494C-F958-4A97-BC8E-FF117B03380F}" type="pres">
      <dgm:prSet presAssocID="{ACC78532-8FB8-4729-B123-E9A92A003352}" presName="node" presStyleLbl="node1" presStyleIdx="0" presStyleCnt="1" custScaleX="282094" custScaleY="95504" custLinFactNeighborX="195" custLinFactNeighborY="-13565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DCAB20B2-EF10-42C9-AF1A-F4952C1882CE}" type="presOf" srcId="{ACC78532-8FB8-4729-B123-E9A92A003352}" destId="{6000494C-F958-4A97-BC8E-FF117B03380F}" srcOrd="0" destOrd="0" presId="urn:microsoft.com/office/officeart/2005/8/layout/default"/>
    <dgm:cxn modelId="{2B010C76-E76D-4DFD-B267-41A92A556B0A}" type="presOf" srcId="{EE4D0F95-D447-4072-9A4C-E3993B8A5BA8}" destId="{A6D31F0C-B525-48CE-AE62-D666F274CC53}" srcOrd="0" destOrd="0" presId="urn:microsoft.com/office/officeart/2005/8/layout/default"/>
    <dgm:cxn modelId="{E760F1E9-13BA-45F8-9B70-6EE5B4EA1A39}" srcId="{EE4D0F95-D447-4072-9A4C-E3993B8A5BA8}" destId="{ACC78532-8FB8-4729-B123-E9A92A003352}" srcOrd="0" destOrd="0" parTransId="{0C3849C0-836E-4B21-A03F-D9474644AAF2}" sibTransId="{5BDC4A6C-C487-490B-845C-EDB2AE099950}"/>
    <dgm:cxn modelId="{98C54F84-8981-434E-BF5D-3EC614EBB152}" type="presParOf" srcId="{A6D31F0C-B525-48CE-AE62-D666F274CC53}" destId="{6000494C-F958-4A97-BC8E-FF117B03380F}" srcOrd="0" destOrd="0" presId="urn:microsoft.com/office/officeart/2005/8/layout/default"/>
  </dgm:cxnLst>
  <dgm:bg/>
  <dgm:whole/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EE4D0F95-D447-4072-9A4C-E3993B8A5BA8}" type="doc">
      <dgm:prSet loTypeId="urn:microsoft.com/office/officeart/2005/8/layout/default" loCatId="list" qsTypeId="urn:microsoft.com/office/officeart/2005/8/quickstyle/simple3" qsCatId="simple" csTypeId="urn:microsoft.com/office/officeart/2005/8/colors/accent2_5" csCatId="accent2" phldr="1"/>
      <dgm:spPr/>
      <dgm:t>
        <a:bodyPr/>
        <a:lstStyle/>
        <a:p>
          <a:endParaRPr kumimoji="1" lang="ja-JP" altLang="en-US"/>
        </a:p>
      </dgm:t>
    </dgm:pt>
    <dgm:pt modelId="{ACC78532-8FB8-4729-B123-E9A92A003352}">
      <dgm:prSet phldrT="[テキスト]" custT="1"/>
      <dgm:spPr/>
      <dgm:t>
        <a:bodyPr/>
        <a:lstStyle/>
        <a:p>
          <a:pPr algn="ctr"/>
          <a:endParaRPr kumimoji="1" lang="en-US" altLang="ja-JP" sz="1200" b="1">
            <a:latin typeface="+mj-ea"/>
            <a:ea typeface="+mj-ea"/>
          </a:endParaRPr>
        </a:p>
        <a:p>
          <a:pPr algn="ctr"/>
          <a:r>
            <a:rPr kumimoji="1" lang="ja-JP" altLang="en-US" sz="1100" b="1">
              <a:latin typeface="+mj-ea"/>
              <a:ea typeface="+mj-ea"/>
            </a:rPr>
            <a:t>食育実践事例集（本紙）</a:t>
          </a:r>
          <a:endParaRPr kumimoji="1" lang="en-US" altLang="ja-JP" sz="1100" b="1">
            <a:latin typeface="+mj-ea"/>
            <a:ea typeface="+mj-ea"/>
          </a:endParaRPr>
        </a:p>
        <a:p>
          <a:pPr algn="ctr"/>
          <a:endParaRPr kumimoji="1" lang="ja-JP" altLang="en-US" sz="1000" b="1">
            <a:latin typeface="+mj-ea"/>
            <a:ea typeface="+mj-ea"/>
          </a:endParaRPr>
        </a:p>
      </dgm:t>
    </dgm:pt>
    <dgm:pt modelId="{0C3849C0-836E-4B21-A03F-D9474644AAF2}" type="parTrans" cxnId="{E760F1E9-13BA-45F8-9B70-6EE5B4EA1A39}">
      <dgm:prSet/>
      <dgm:spPr/>
      <dgm:t>
        <a:bodyPr/>
        <a:lstStyle/>
        <a:p>
          <a:endParaRPr kumimoji="1" lang="ja-JP" altLang="en-US"/>
        </a:p>
      </dgm:t>
    </dgm:pt>
    <dgm:pt modelId="{5BDC4A6C-C487-490B-845C-EDB2AE099950}" type="sibTrans" cxnId="{E760F1E9-13BA-45F8-9B70-6EE5B4EA1A39}">
      <dgm:prSet/>
      <dgm:spPr/>
      <dgm:t>
        <a:bodyPr/>
        <a:lstStyle/>
        <a:p>
          <a:endParaRPr kumimoji="1" lang="ja-JP" altLang="en-US"/>
        </a:p>
      </dgm:t>
    </dgm:pt>
    <dgm:pt modelId="{A6D31F0C-B525-48CE-AE62-D666F274CC53}" type="pres">
      <dgm:prSet presAssocID="{EE4D0F95-D447-4072-9A4C-E3993B8A5BA8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6000494C-F958-4A97-BC8E-FF117B03380F}" type="pres">
      <dgm:prSet presAssocID="{ACC78532-8FB8-4729-B123-E9A92A003352}" presName="node" presStyleLbl="node1" presStyleIdx="0" presStyleCnt="1" custScaleX="307046" custScaleY="95504" custLinFactY="-108357" custLinFactNeighborX="-75859" custLinFactNeighborY="-200000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623F95A1-1352-445F-9C64-F4222D75D9DF}" type="presOf" srcId="{ACC78532-8FB8-4729-B123-E9A92A003352}" destId="{6000494C-F958-4A97-BC8E-FF117B03380F}" srcOrd="0" destOrd="0" presId="urn:microsoft.com/office/officeart/2005/8/layout/default"/>
    <dgm:cxn modelId="{E760F1E9-13BA-45F8-9B70-6EE5B4EA1A39}" srcId="{EE4D0F95-D447-4072-9A4C-E3993B8A5BA8}" destId="{ACC78532-8FB8-4729-B123-E9A92A003352}" srcOrd="0" destOrd="0" parTransId="{0C3849C0-836E-4B21-A03F-D9474644AAF2}" sibTransId="{5BDC4A6C-C487-490B-845C-EDB2AE099950}"/>
    <dgm:cxn modelId="{76921E38-D13E-4C26-A8CE-732328BBE4D0}" type="presOf" srcId="{EE4D0F95-D447-4072-9A4C-E3993B8A5BA8}" destId="{A6D31F0C-B525-48CE-AE62-D666F274CC53}" srcOrd="0" destOrd="0" presId="urn:microsoft.com/office/officeart/2005/8/layout/default"/>
    <dgm:cxn modelId="{914056B4-BD03-405F-914A-22C4304AD7AA}" type="presParOf" srcId="{A6D31F0C-B525-48CE-AE62-D666F274CC53}" destId="{6000494C-F958-4A97-BC8E-FF117B03380F}" srcOrd="0" destOrd="0" presId="urn:microsoft.com/office/officeart/2005/8/layout/default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913tsutiya-k</dc:creator>
  <cp:keywords/>
  <dc:description/>
  <cp:lastModifiedBy>鈴木　康雄</cp:lastModifiedBy>
  <cp:revision>2</cp:revision>
  <cp:lastPrinted>2009-03-10T01:52:00Z</cp:lastPrinted>
  <dcterms:created xsi:type="dcterms:W3CDTF">2009-05-07T07:15:00Z</dcterms:created>
  <dcterms:modified xsi:type="dcterms:W3CDTF">2009-05-07T07:15:00Z</dcterms:modified>
</cp:coreProperties>
</file>