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23E" w:rsidRDefault="00A144C7" w:rsidP="0043264F">
      <w:pPr>
        <w:autoSpaceDN w:val="0"/>
        <w:ind w:leftChars="400" w:left="810" w:rightChars="400" w:right="810"/>
      </w:pPr>
      <w:r>
        <w:rPr>
          <w:rFonts w:hint="eastAsia"/>
        </w:rPr>
        <w:t>地方税法施行規則第</w:t>
      </w:r>
      <w:r w:rsidR="00F758FC">
        <w:rPr>
          <w:rFonts w:hint="eastAsia"/>
        </w:rPr>
        <w:t>１０</w:t>
      </w:r>
      <w:r>
        <w:rPr>
          <w:rFonts w:hint="eastAsia"/>
        </w:rPr>
        <w:t>条の７の３</w:t>
      </w:r>
      <w:r w:rsidR="0093740F">
        <w:rPr>
          <w:rFonts w:hint="eastAsia"/>
        </w:rPr>
        <w:t>第１項</w:t>
      </w:r>
      <w:r>
        <w:rPr>
          <w:rFonts w:hint="eastAsia"/>
        </w:rPr>
        <w:t>第４号の証明に関する取扱要綱</w:t>
      </w:r>
    </w:p>
    <w:p w:rsidR="00DF716B" w:rsidRPr="00F758FC" w:rsidRDefault="00DF716B" w:rsidP="007E6FAC">
      <w:pPr>
        <w:autoSpaceDN w:val="0"/>
      </w:pPr>
    </w:p>
    <w:p w:rsidR="00DF716B" w:rsidRDefault="00A144C7" w:rsidP="0043264F">
      <w:pPr>
        <w:autoSpaceDN w:val="0"/>
        <w:ind w:left="202" w:hangingChars="100" w:hanging="202"/>
      </w:pPr>
      <w:r>
        <w:rPr>
          <w:rFonts w:hint="eastAsia"/>
        </w:rPr>
        <w:t>第１条　この要綱は、</w:t>
      </w:r>
      <w:r w:rsidR="007E6FAC">
        <w:rPr>
          <w:rFonts w:hint="eastAsia"/>
        </w:rPr>
        <w:t>「地方税法施行規則第</w:t>
      </w:r>
      <w:r w:rsidR="00F758FC">
        <w:rPr>
          <w:rFonts w:hint="eastAsia"/>
        </w:rPr>
        <w:t>１０</w:t>
      </w:r>
      <w:r w:rsidR="007E6FAC">
        <w:rPr>
          <w:rFonts w:hint="eastAsia"/>
        </w:rPr>
        <w:t>条の７の３</w:t>
      </w:r>
      <w:r w:rsidR="0093740F">
        <w:rPr>
          <w:rFonts w:hint="eastAsia"/>
        </w:rPr>
        <w:t>第１項</w:t>
      </w:r>
      <w:r w:rsidR="007E6FAC">
        <w:rPr>
          <w:rFonts w:hint="eastAsia"/>
        </w:rPr>
        <w:t>第４号に規定する証明事務の取扱いについて」（平成</w:t>
      </w:r>
      <w:r w:rsidR="00F758FC">
        <w:rPr>
          <w:rFonts w:hint="eastAsia"/>
        </w:rPr>
        <w:t>２０</w:t>
      </w:r>
      <w:r w:rsidR="007E6FAC">
        <w:rPr>
          <w:rFonts w:hint="eastAsia"/>
        </w:rPr>
        <w:t>年５月</w:t>
      </w:r>
      <w:r w:rsidR="00F758FC">
        <w:rPr>
          <w:rFonts w:hint="eastAsia"/>
        </w:rPr>
        <w:t>２８</w:t>
      </w:r>
      <w:r w:rsidR="007E6FAC">
        <w:rPr>
          <w:rFonts w:hint="eastAsia"/>
        </w:rPr>
        <w:t>日付け</w:t>
      </w:r>
      <w:r w:rsidR="00EC0133">
        <w:rPr>
          <w:rFonts w:hint="eastAsia"/>
        </w:rPr>
        <w:t>厚</w:t>
      </w:r>
      <w:r w:rsidR="00E95B72">
        <w:rPr>
          <w:rFonts w:hint="eastAsia"/>
        </w:rPr>
        <w:t>生労働省社会・援護局障害保健福祉部企画課及び老健局計画課</w:t>
      </w:r>
      <w:r w:rsidR="007E6FAC">
        <w:rPr>
          <w:rFonts w:hint="eastAsia"/>
        </w:rPr>
        <w:t>事務連絡）</w:t>
      </w:r>
      <w:r w:rsidR="00EC0133">
        <w:rPr>
          <w:rFonts w:hint="eastAsia"/>
        </w:rPr>
        <w:t>に基づき、地方税法施行規則</w:t>
      </w:r>
      <w:r w:rsidR="00C80EC6">
        <w:rPr>
          <w:rFonts w:hint="eastAsia"/>
        </w:rPr>
        <w:t>（昭和２９年５月１３日総理府令第２３号）</w:t>
      </w:r>
      <w:r w:rsidR="00EC0133">
        <w:rPr>
          <w:rFonts w:hint="eastAsia"/>
        </w:rPr>
        <w:t>第</w:t>
      </w:r>
      <w:r w:rsidR="00F758FC">
        <w:rPr>
          <w:rFonts w:hint="eastAsia"/>
        </w:rPr>
        <w:t>１０</w:t>
      </w:r>
      <w:r w:rsidR="00EC0133">
        <w:rPr>
          <w:rFonts w:hint="eastAsia"/>
        </w:rPr>
        <w:t>条の７の３</w:t>
      </w:r>
      <w:r w:rsidR="0093740F">
        <w:rPr>
          <w:rFonts w:hint="eastAsia"/>
        </w:rPr>
        <w:t>第１項</w:t>
      </w:r>
      <w:r w:rsidR="00EC0133">
        <w:rPr>
          <w:rFonts w:hint="eastAsia"/>
        </w:rPr>
        <w:t>第４号に規定する</w:t>
      </w:r>
      <w:r w:rsidR="003433F5">
        <w:rPr>
          <w:rFonts w:hint="eastAsia"/>
        </w:rPr>
        <w:t>証明書の交付について</w:t>
      </w:r>
      <w:r w:rsidR="00C80EC6">
        <w:rPr>
          <w:rFonts w:hint="eastAsia"/>
        </w:rPr>
        <w:t>必要な事項を定めるものとする</w:t>
      </w:r>
      <w:r w:rsidR="003433F5">
        <w:rPr>
          <w:rFonts w:hint="eastAsia"/>
        </w:rPr>
        <w:t>。</w:t>
      </w:r>
    </w:p>
    <w:p w:rsidR="003433F5" w:rsidRPr="00C80EC6" w:rsidRDefault="003433F5" w:rsidP="0043264F">
      <w:pPr>
        <w:autoSpaceDN w:val="0"/>
        <w:ind w:left="202" w:hangingChars="100" w:hanging="202"/>
      </w:pPr>
    </w:p>
    <w:p w:rsidR="003433F5" w:rsidRDefault="003433F5" w:rsidP="0043264F">
      <w:pPr>
        <w:autoSpaceDN w:val="0"/>
        <w:ind w:left="202" w:hangingChars="100" w:hanging="202"/>
      </w:pPr>
      <w:r>
        <w:rPr>
          <w:rFonts w:hint="eastAsia"/>
        </w:rPr>
        <w:t>第２条　この要綱で対象とするのは、</w:t>
      </w:r>
      <w:r w:rsidR="0093740F">
        <w:rPr>
          <w:rFonts w:hint="eastAsia"/>
        </w:rPr>
        <w:t>地方税法施行令</w:t>
      </w:r>
      <w:r w:rsidR="00C80EC6">
        <w:rPr>
          <w:rFonts w:hint="eastAsia"/>
        </w:rPr>
        <w:t>（昭和２５年７月３１日政令第２４５号）</w:t>
      </w:r>
      <w:r w:rsidR="0093740F">
        <w:rPr>
          <w:rFonts w:hint="eastAsia"/>
        </w:rPr>
        <w:t>第４９条の１５第２項第１０号に定めるものの</w:t>
      </w:r>
      <w:r w:rsidR="00FA0FCE">
        <w:rPr>
          <w:rFonts w:hint="eastAsia"/>
        </w:rPr>
        <w:t>うち、</w:t>
      </w:r>
      <w:r w:rsidR="00CF1CBC">
        <w:rPr>
          <w:rFonts w:hint="eastAsia"/>
        </w:rPr>
        <w:t>社会福祉法</w:t>
      </w:r>
      <w:r w:rsidR="00C80EC6">
        <w:rPr>
          <w:rFonts w:hint="eastAsia"/>
        </w:rPr>
        <w:t>（昭和２６年３月２９日法律第４５号）</w:t>
      </w:r>
      <w:r w:rsidR="00CF1CBC">
        <w:rPr>
          <w:rFonts w:hint="eastAsia"/>
        </w:rPr>
        <w:t>第２条第３項第４号の２に掲げる事業</w:t>
      </w:r>
      <w:r>
        <w:rPr>
          <w:rFonts w:hint="eastAsia"/>
        </w:rPr>
        <w:t>の用に供している固定資産</w:t>
      </w:r>
      <w:r w:rsidR="00C82C9F">
        <w:rPr>
          <w:rFonts w:hint="eastAsia"/>
        </w:rPr>
        <w:t>を所有し</w:t>
      </w:r>
      <w:r w:rsidR="002250BF">
        <w:rPr>
          <w:rFonts w:hint="eastAsia"/>
        </w:rPr>
        <w:t>、</w:t>
      </w:r>
      <w:r w:rsidR="001D388C">
        <w:rPr>
          <w:rFonts w:hint="eastAsia"/>
        </w:rPr>
        <w:t>認知症である老人、身体障害者、知的障害者若しくは精神障害者又はこれらの者、</w:t>
      </w:r>
      <w:r w:rsidR="008A4EE8">
        <w:rPr>
          <w:rFonts w:hint="eastAsia"/>
        </w:rPr>
        <w:t>身体障害児若しくは知的障害児</w:t>
      </w:r>
      <w:r w:rsidR="002250BF">
        <w:rPr>
          <w:rFonts w:hint="eastAsia"/>
        </w:rPr>
        <w:t>の家族その他の関係者により組織され、営利を目的としない</w:t>
      </w:r>
      <w:r w:rsidR="008A4EE8">
        <w:rPr>
          <w:rFonts w:hint="eastAsia"/>
        </w:rPr>
        <w:t>法人とする。</w:t>
      </w:r>
    </w:p>
    <w:p w:rsidR="008A4EE8" w:rsidRDefault="008A4EE8" w:rsidP="0043264F">
      <w:pPr>
        <w:autoSpaceDN w:val="0"/>
        <w:ind w:left="202" w:hangingChars="100" w:hanging="202"/>
      </w:pPr>
    </w:p>
    <w:p w:rsidR="008A4EE8" w:rsidRPr="008A4EE8" w:rsidRDefault="00A04694" w:rsidP="0043264F">
      <w:pPr>
        <w:autoSpaceDN w:val="0"/>
        <w:ind w:left="202" w:hangingChars="100" w:hanging="202"/>
      </w:pPr>
      <w:r>
        <w:rPr>
          <w:rFonts w:hint="eastAsia"/>
        </w:rPr>
        <w:t>第３条　証明を受けようとする法人は</w:t>
      </w:r>
      <w:r w:rsidR="00C80EC6">
        <w:rPr>
          <w:rFonts w:hint="eastAsia"/>
        </w:rPr>
        <w:t>別紙様式</w:t>
      </w:r>
      <w:r>
        <w:rPr>
          <w:rFonts w:hint="eastAsia"/>
        </w:rPr>
        <w:t>「証明願」</w:t>
      </w:r>
      <w:r w:rsidR="00291CC7">
        <w:rPr>
          <w:rFonts w:hint="eastAsia"/>
        </w:rPr>
        <w:t>２部（一部は証明書交付用）に以下の書類各１部を添付し</w:t>
      </w:r>
      <w:r w:rsidR="00DC6DBE">
        <w:rPr>
          <w:rFonts w:hint="eastAsia"/>
        </w:rPr>
        <w:t>、</w:t>
      </w:r>
      <w:r w:rsidR="00D87900">
        <w:rPr>
          <w:rFonts w:hint="eastAsia"/>
        </w:rPr>
        <w:t>福島県保健福祉部障がい</w:t>
      </w:r>
      <w:r w:rsidR="00344654">
        <w:rPr>
          <w:rFonts w:hint="eastAsia"/>
        </w:rPr>
        <w:t>福祉課へ</w:t>
      </w:r>
      <w:r w:rsidR="00291CC7">
        <w:rPr>
          <w:rFonts w:hint="eastAsia"/>
        </w:rPr>
        <w:t>申請しなければならない。</w:t>
      </w:r>
    </w:p>
    <w:p w:rsidR="00FC42A6" w:rsidRDefault="00FC42A6" w:rsidP="0043264F">
      <w:pPr>
        <w:autoSpaceDN w:val="0"/>
        <w:ind w:firstLineChars="100" w:firstLine="202"/>
      </w:pPr>
      <w:r>
        <w:rPr>
          <w:rFonts w:hint="eastAsia"/>
        </w:rPr>
        <w:t>一　障害福祉サービス事業者指定通知</w:t>
      </w:r>
      <w:r w:rsidR="009B459F">
        <w:rPr>
          <w:rFonts w:hint="eastAsia"/>
        </w:rPr>
        <w:t>等</w:t>
      </w:r>
      <w:r>
        <w:rPr>
          <w:rFonts w:hint="eastAsia"/>
        </w:rPr>
        <w:t>の写し</w:t>
      </w:r>
    </w:p>
    <w:p w:rsidR="00FC42A6" w:rsidRDefault="00FC42A6" w:rsidP="0043264F">
      <w:pPr>
        <w:autoSpaceDN w:val="0"/>
        <w:ind w:firstLineChars="100" w:firstLine="202"/>
      </w:pPr>
      <w:r>
        <w:rPr>
          <w:rFonts w:hint="eastAsia"/>
        </w:rPr>
        <w:t>二　会員（社員）名簿</w:t>
      </w:r>
    </w:p>
    <w:p w:rsidR="00FC42A6" w:rsidRDefault="00FC42A6" w:rsidP="0043264F">
      <w:pPr>
        <w:autoSpaceDN w:val="0"/>
        <w:ind w:firstLineChars="100" w:firstLine="202"/>
      </w:pPr>
      <w:r>
        <w:rPr>
          <w:rFonts w:hint="eastAsia"/>
        </w:rPr>
        <w:t>三　定款の写し</w:t>
      </w:r>
    </w:p>
    <w:p w:rsidR="00FC42A6" w:rsidRDefault="00FC42A6" w:rsidP="0043264F">
      <w:pPr>
        <w:autoSpaceDN w:val="0"/>
        <w:ind w:firstLineChars="100" w:firstLine="202"/>
      </w:pPr>
      <w:r>
        <w:rPr>
          <w:rFonts w:hint="eastAsia"/>
        </w:rPr>
        <w:t>四　直近の予算書または決算書の写し</w:t>
      </w:r>
    </w:p>
    <w:p w:rsidR="00FC42A6" w:rsidRDefault="00FC42A6" w:rsidP="0043264F">
      <w:pPr>
        <w:autoSpaceDN w:val="0"/>
        <w:ind w:firstLineChars="100" w:firstLine="202"/>
      </w:pPr>
      <w:r>
        <w:rPr>
          <w:rFonts w:hint="eastAsia"/>
        </w:rPr>
        <w:t>五　法人役員に係る登記事項証明書の写し</w:t>
      </w:r>
    </w:p>
    <w:p w:rsidR="007E6FAC" w:rsidRDefault="00FC42A6" w:rsidP="0043264F">
      <w:pPr>
        <w:autoSpaceDN w:val="0"/>
        <w:ind w:firstLineChars="100" w:firstLine="202"/>
      </w:pPr>
      <w:r>
        <w:rPr>
          <w:rFonts w:hint="eastAsia"/>
        </w:rPr>
        <w:t>六　対象となる固定資産に係る登記事項証明書の写し</w:t>
      </w:r>
    </w:p>
    <w:p w:rsidR="007E6FAC" w:rsidRDefault="00194239" w:rsidP="007E6FAC">
      <w:pPr>
        <w:autoSpaceDN w:val="0"/>
      </w:pPr>
      <w:r>
        <w:rPr>
          <w:rFonts w:hint="eastAsia"/>
        </w:rPr>
        <w:t xml:space="preserve">　七　その他参考となる資料</w:t>
      </w:r>
    </w:p>
    <w:p w:rsidR="00FC42A6" w:rsidRDefault="00194239" w:rsidP="0043264F">
      <w:pPr>
        <w:autoSpaceDN w:val="0"/>
        <w:ind w:firstLineChars="100" w:firstLine="202"/>
      </w:pPr>
      <w:r>
        <w:rPr>
          <w:rFonts w:asciiTheme="minorEastAsia" w:eastAsiaTheme="minorEastAsia" w:hAnsiTheme="minorEastAsia" w:hint="eastAsia"/>
        </w:rPr>
        <w:t>なお、原本証明を行う書類が複数頁にわたる場合は、割印をすること。</w:t>
      </w:r>
    </w:p>
    <w:p w:rsidR="00FC42A6" w:rsidRDefault="00FC42A6" w:rsidP="007E6FAC">
      <w:pPr>
        <w:autoSpaceDN w:val="0"/>
      </w:pPr>
    </w:p>
    <w:p w:rsidR="00194239" w:rsidRDefault="00EC0286" w:rsidP="0043264F">
      <w:pPr>
        <w:autoSpaceDN w:val="0"/>
        <w:ind w:left="202" w:hangingChars="100" w:hanging="202"/>
      </w:pPr>
      <w:r>
        <w:rPr>
          <w:rFonts w:hint="eastAsia"/>
        </w:rPr>
        <w:t>２　証明書の交付については</w:t>
      </w:r>
      <w:r w:rsidR="00194239">
        <w:rPr>
          <w:rFonts w:hint="eastAsia"/>
        </w:rPr>
        <w:t>、福島県証明事務手数料条例（平成</w:t>
      </w:r>
      <w:r w:rsidR="00F758FC">
        <w:rPr>
          <w:rFonts w:hint="eastAsia"/>
        </w:rPr>
        <w:t>２３</w:t>
      </w:r>
      <w:r w:rsidR="00194239">
        <w:rPr>
          <w:rFonts w:hint="eastAsia"/>
        </w:rPr>
        <w:t>年３月</w:t>
      </w:r>
      <w:r w:rsidR="00F758FC">
        <w:rPr>
          <w:rFonts w:hint="eastAsia"/>
        </w:rPr>
        <w:t>１８</w:t>
      </w:r>
      <w:r w:rsidR="00194239">
        <w:rPr>
          <w:rFonts w:hint="eastAsia"/>
        </w:rPr>
        <w:t>日</w:t>
      </w:r>
      <w:r w:rsidR="009967F6">
        <w:rPr>
          <w:rFonts w:hint="eastAsia"/>
        </w:rPr>
        <w:t>福島県条例第３号</w:t>
      </w:r>
      <w:r w:rsidR="00275EF0">
        <w:rPr>
          <w:rFonts w:hint="eastAsia"/>
        </w:rPr>
        <w:t>。以下、「条例」という</w:t>
      </w:r>
      <w:r w:rsidR="00194239">
        <w:rPr>
          <w:rFonts w:hint="eastAsia"/>
        </w:rPr>
        <w:t>）</w:t>
      </w:r>
      <w:r w:rsidR="00275EF0">
        <w:rPr>
          <w:rFonts w:hint="eastAsia"/>
        </w:rPr>
        <w:t>第２</w:t>
      </w:r>
      <w:r w:rsidR="00F758FC">
        <w:rPr>
          <w:rFonts w:hint="eastAsia"/>
        </w:rPr>
        <w:t>条</w:t>
      </w:r>
      <w:r w:rsidR="00275EF0">
        <w:rPr>
          <w:rFonts w:hint="eastAsia"/>
        </w:rPr>
        <w:t>第３項</w:t>
      </w:r>
      <w:r w:rsidR="00F758FC">
        <w:rPr>
          <w:rFonts w:hint="eastAsia"/>
        </w:rPr>
        <w:t>の規定により、</w:t>
      </w:r>
      <w:r w:rsidR="00275EF0">
        <w:rPr>
          <w:rFonts w:hint="eastAsia"/>
        </w:rPr>
        <w:t>手数料を徴収するものとする。また、その料金及び納付方法については、条例第３条及び第４条の規定により、</w:t>
      </w:r>
      <w:r w:rsidR="00F758FC">
        <w:rPr>
          <w:rFonts w:hint="eastAsia"/>
        </w:rPr>
        <w:t>１通</w:t>
      </w:r>
      <w:r w:rsidR="00275EF0">
        <w:rPr>
          <w:rFonts w:hint="eastAsia"/>
        </w:rPr>
        <w:t>あたり</w:t>
      </w:r>
      <w:r w:rsidR="00F758FC">
        <w:rPr>
          <w:rFonts w:hint="eastAsia"/>
        </w:rPr>
        <w:t>３００円</w:t>
      </w:r>
      <w:r w:rsidR="00275EF0">
        <w:rPr>
          <w:rFonts w:hint="eastAsia"/>
        </w:rPr>
        <w:t>を</w:t>
      </w:r>
      <w:r w:rsidR="00F758FC">
        <w:rPr>
          <w:rFonts w:hint="eastAsia"/>
        </w:rPr>
        <w:t>福島県収入証紙</w:t>
      </w:r>
      <w:r w:rsidR="00275EF0">
        <w:rPr>
          <w:rFonts w:hint="eastAsia"/>
        </w:rPr>
        <w:t>で納付するものとする</w:t>
      </w:r>
      <w:r w:rsidR="00F758FC">
        <w:rPr>
          <w:rFonts w:hint="eastAsia"/>
        </w:rPr>
        <w:t>。</w:t>
      </w:r>
    </w:p>
    <w:p w:rsidR="00F758FC" w:rsidRDefault="00F758FC" w:rsidP="0043264F">
      <w:pPr>
        <w:autoSpaceDN w:val="0"/>
        <w:ind w:left="202" w:hangingChars="100" w:hanging="202"/>
      </w:pPr>
    </w:p>
    <w:p w:rsidR="00F758FC" w:rsidRPr="00F758FC" w:rsidRDefault="00F758FC" w:rsidP="0043264F">
      <w:pPr>
        <w:autoSpaceDN w:val="0"/>
        <w:ind w:left="202" w:hangingChars="100" w:hanging="202"/>
      </w:pPr>
      <w:r>
        <w:rPr>
          <w:rFonts w:hint="eastAsia"/>
        </w:rPr>
        <w:t>３　郵送により証明書の交付を受けようとする者は、必要な金額の郵便切手を貼付した返信用封筒を申請と同時に提出しなければならない。</w:t>
      </w:r>
    </w:p>
    <w:p w:rsidR="00194239" w:rsidRDefault="00194239" w:rsidP="007E6FAC">
      <w:pPr>
        <w:autoSpaceDN w:val="0"/>
      </w:pPr>
    </w:p>
    <w:p w:rsidR="001F35CA" w:rsidRDefault="00275EF0" w:rsidP="0043264F">
      <w:pPr>
        <w:autoSpaceDN w:val="0"/>
        <w:ind w:left="202" w:hangingChars="100" w:hanging="202"/>
      </w:pPr>
      <w:r>
        <w:rPr>
          <w:rFonts w:hint="eastAsia"/>
        </w:rPr>
        <w:t>第４条　知事</w:t>
      </w:r>
      <w:r w:rsidR="001F35CA">
        <w:rPr>
          <w:rFonts w:hint="eastAsia"/>
        </w:rPr>
        <w:t>は前条の申請内容が適正である場合は、「地方税法施行規則第１０条の７の３</w:t>
      </w:r>
      <w:r w:rsidR="0093740F">
        <w:rPr>
          <w:rFonts w:hint="eastAsia"/>
        </w:rPr>
        <w:t>第１項</w:t>
      </w:r>
      <w:r w:rsidR="001F35CA">
        <w:rPr>
          <w:rFonts w:hint="eastAsia"/>
        </w:rPr>
        <w:t>第４号に係る証明書」（証明願（証明書交付用））を交付するものとする。</w:t>
      </w:r>
    </w:p>
    <w:p w:rsidR="009E549E" w:rsidRDefault="009E549E" w:rsidP="007E6FAC">
      <w:pPr>
        <w:autoSpaceDN w:val="0"/>
      </w:pPr>
    </w:p>
    <w:p w:rsidR="00275EF0" w:rsidRDefault="00275EF0" w:rsidP="0043264F">
      <w:pPr>
        <w:autoSpaceDN w:val="0"/>
        <w:ind w:left="202" w:hangingChars="100" w:hanging="202"/>
      </w:pPr>
      <w:r>
        <w:rPr>
          <w:rFonts w:hint="eastAsia"/>
        </w:rPr>
        <w:t>第５条　収入証紙に係る取扱いについては、福島県財務規則施行通達（昭和４１年</w:t>
      </w:r>
      <w:r w:rsidR="0043264F">
        <w:rPr>
          <w:rFonts w:hint="eastAsia"/>
        </w:rPr>
        <w:t>６月２４日</w:t>
      </w:r>
      <w:r>
        <w:rPr>
          <w:rFonts w:hint="eastAsia"/>
        </w:rPr>
        <w:t>総務部長依命通達）第３８条関係の４によるものとする。</w:t>
      </w:r>
    </w:p>
    <w:p w:rsidR="00275EF0" w:rsidRDefault="00275EF0" w:rsidP="007E6FAC">
      <w:pPr>
        <w:autoSpaceDN w:val="0"/>
      </w:pPr>
    </w:p>
    <w:p w:rsidR="009E549E" w:rsidRDefault="009E549E" w:rsidP="0043264F">
      <w:pPr>
        <w:autoSpaceDN w:val="0"/>
        <w:ind w:firstLineChars="100" w:firstLine="202"/>
      </w:pPr>
      <w:r>
        <w:rPr>
          <w:rFonts w:hint="eastAsia"/>
        </w:rPr>
        <w:t xml:space="preserve">　附　則</w:t>
      </w:r>
    </w:p>
    <w:p w:rsidR="003616FA" w:rsidRDefault="004910A6" w:rsidP="003616FA">
      <w:pPr>
        <w:autoSpaceDN w:val="0"/>
        <w:ind w:firstLineChars="100" w:firstLine="202"/>
      </w:pPr>
      <w:r>
        <w:rPr>
          <w:rFonts w:hint="eastAsia"/>
        </w:rPr>
        <w:t xml:space="preserve">　この要綱は平成２７年１月２８</w:t>
      </w:r>
      <w:r w:rsidR="009E549E">
        <w:rPr>
          <w:rFonts w:hint="eastAsia"/>
        </w:rPr>
        <w:t>日から施行する。</w:t>
      </w:r>
    </w:p>
    <w:p w:rsidR="003616FA" w:rsidRDefault="003616FA" w:rsidP="003616FA">
      <w:pPr>
        <w:autoSpaceDN w:val="0"/>
        <w:ind w:firstLineChars="200" w:firstLine="405"/>
      </w:pPr>
      <w:r>
        <w:rPr>
          <w:rFonts w:hint="eastAsia"/>
        </w:rPr>
        <w:t>附　則</w:t>
      </w:r>
    </w:p>
    <w:p w:rsidR="009E549E" w:rsidRPr="003616FA" w:rsidRDefault="002D4984" w:rsidP="007E6FAC">
      <w:pPr>
        <w:autoSpaceDN w:val="0"/>
      </w:pPr>
      <w:r>
        <w:rPr>
          <w:rFonts w:hint="eastAsia"/>
        </w:rPr>
        <w:t xml:space="preserve">　　この要綱は平成２８年７月　６</w:t>
      </w:r>
      <w:bookmarkStart w:id="0" w:name="_GoBack"/>
      <w:bookmarkEnd w:id="0"/>
      <w:r w:rsidR="003616FA">
        <w:rPr>
          <w:rFonts w:hint="eastAsia"/>
        </w:rPr>
        <w:t>日から施行する。</w:t>
      </w:r>
    </w:p>
    <w:sectPr w:rsidR="009E549E" w:rsidRPr="003616FA" w:rsidSect="003616FA">
      <w:pgSz w:w="11906" w:h="16838" w:code="9"/>
      <w:pgMar w:top="1701" w:right="1701" w:bottom="1701" w:left="1701" w:header="851" w:footer="992" w:gutter="0"/>
      <w:cols w:space="425"/>
      <w:docGrid w:type="linesAndChars" w:linePitch="312" w:charSpace="50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2893" w:rsidRDefault="00A42893" w:rsidP="00344654">
      <w:r>
        <w:separator/>
      </w:r>
    </w:p>
  </w:endnote>
  <w:endnote w:type="continuationSeparator" w:id="0">
    <w:p w:rsidR="00A42893" w:rsidRDefault="00A42893" w:rsidP="00344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2893" w:rsidRDefault="00A42893" w:rsidP="00344654">
      <w:r>
        <w:separator/>
      </w:r>
    </w:p>
  </w:footnote>
  <w:footnote w:type="continuationSeparator" w:id="0">
    <w:p w:rsidR="00A42893" w:rsidRDefault="00A42893" w:rsidP="003446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defaultTabStop w:val="840"/>
  <w:drawingGridHorizontalSpacing w:val="101"/>
  <w:drawingGridVerticalSpacing w:val="156"/>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16B"/>
    <w:rsid w:val="00117413"/>
    <w:rsid w:val="00152119"/>
    <w:rsid w:val="00155C10"/>
    <w:rsid w:val="00194239"/>
    <w:rsid w:val="001D388C"/>
    <w:rsid w:val="001F35CA"/>
    <w:rsid w:val="002250BF"/>
    <w:rsid w:val="00275EF0"/>
    <w:rsid w:val="00291CC7"/>
    <w:rsid w:val="002D4984"/>
    <w:rsid w:val="002D5A95"/>
    <w:rsid w:val="003433F5"/>
    <w:rsid w:val="00344654"/>
    <w:rsid w:val="003616FA"/>
    <w:rsid w:val="0043264F"/>
    <w:rsid w:val="004910A6"/>
    <w:rsid w:val="004B323E"/>
    <w:rsid w:val="00672C6C"/>
    <w:rsid w:val="007E6FAC"/>
    <w:rsid w:val="008A4EE8"/>
    <w:rsid w:val="0093740F"/>
    <w:rsid w:val="009967F6"/>
    <w:rsid w:val="009B459F"/>
    <w:rsid w:val="009E549E"/>
    <w:rsid w:val="00A04694"/>
    <w:rsid w:val="00A144C7"/>
    <w:rsid w:val="00A42893"/>
    <w:rsid w:val="00B57328"/>
    <w:rsid w:val="00C80EC6"/>
    <w:rsid w:val="00C82C9F"/>
    <w:rsid w:val="00CB539B"/>
    <w:rsid w:val="00CF1CBC"/>
    <w:rsid w:val="00D20A6A"/>
    <w:rsid w:val="00D87900"/>
    <w:rsid w:val="00DC6DBE"/>
    <w:rsid w:val="00DF716B"/>
    <w:rsid w:val="00E95B72"/>
    <w:rsid w:val="00EC0133"/>
    <w:rsid w:val="00EC0286"/>
    <w:rsid w:val="00F758FC"/>
    <w:rsid w:val="00FA0FCE"/>
    <w:rsid w:val="00FC42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明朝" w:eastAsia="ＭＳ 明朝" w:hAnsi="Times New Roman" w:cs="Times New Roman"/>
        <w:color w:val="000000"/>
        <w:szCs w:val="21"/>
        <w:lang w:val="en-US" w:eastAsia="ja-JP"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cs="ＭＳ 明朝"/>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4654"/>
    <w:pPr>
      <w:tabs>
        <w:tab w:val="center" w:pos="4252"/>
        <w:tab w:val="right" w:pos="8504"/>
      </w:tabs>
      <w:snapToGrid w:val="0"/>
    </w:pPr>
  </w:style>
  <w:style w:type="character" w:customStyle="1" w:styleId="a4">
    <w:name w:val="ヘッダー (文字)"/>
    <w:basedOn w:val="a0"/>
    <w:link w:val="a3"/>
    <w:uiPriority w:val="99"/>
    <w:rsid w:val="00344654"/>
    <w:rPr>
      <w:rFonts w:cs="ＭＳ 明朝"/>
      <w:szCs w:val="20"/>
    </w:rPr>
  </w:style>
  <w:style w:type="paragraph" w:styleId="a5">
    <w:name w:val="footer"/>
    <w:basedOn w:val="a"/>
    <w:link w:val="a6"/>
    <w:uiPriority w:val="99"/>
    <w:unhideWhenUsed/>
    <w:rsid w:val="00344654"/>
    <w:pPr>
      <w:tabs>
        <w:tab w:val="center" w:pos="4252"/>
        <w:tab w:val="right" w:pos="8504"/>
      </w:tabs>
      <w:snapToGrid w:val="0"/>
    </w:pPr>
  </w:style>
  <w:style w:type="character" w:customStyle="1" w:styleId="a6">
    <w:name w:val="フッター (文字)"/>
    <w:basedOn w:val="a0"/>
    <w:link w:val="a5"/>
    <w:uiPriority w:val="99"/>
    <w:rsid w:val="00344654"/>
    <w:rPr>
      <w:rFonts w:cs="ＭＳ 明朝"/>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明朝" w:eastAsia="ＭＳ 明朝" w:hAnsi="Times New Roman" w:cs="Times New Roman"/>
        <w:color w:val="000000"/>
        <w:szCs w:val="21"/>
        <w:lang w:val="en-US" w:eastAsia="ja-JP"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cs="ＭＳ 明朝"/>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4654"/>
    <w:pPr>
      <w:tabs>
        <w:tab w:val="center" w:pos="4252"/>
        <w:tab w:val="right" w:pos="8504"/>
      </w:tabs>
      <w:snapToGrid w:val="0"/>
    </w:pPr>
  </w:style>
  <w:style w:type="character" w:customStyle="1" w:styleId="a4">
    <w:name w:val="ヘッダー (文字)"/>
    <w:basedOn w:val="a0"/>
    <w:link w:val="a3"/>
    <w:uiPriority w:val="99"/>
    <w:rsid w:val="00344654"/>
    <w:rPr>
      <w:rFonts w:cs="ＭＳ 明朝"/>
      <w:szCs w:val="20"/>
    </w:rPr>
  </w:style>
  <w:style w:type="paragraph" w:styleId="a5">
    <w:name w:val="footer"/>
    <w:basedOn w:val="a"/>
    <w:link w:val="a6"/>
    <w:uiPriority w:val="99"/>
    <w:unhideWhenUsed/>
    <w:rsid w:val="00344654"/>
    <w:pPr>
      <w:tabs>
        <w:tab w:val="center" w:pos="4252"/>
        <w:tab w:val="right" w:pos="8504"/>
      </w:tabs>
      <w:snapToGrid w:val="0"/>
    </w:pPr>
  </w:style>
  <w:style w:type="character" w:customStyle="1" w:styleId="a6">
    <w:name w:val="フッター (文字)"/>
    <w:basedOn w:val="a0"/>
    <w:link w:val="a5"/>
    <w:uiPriority w:val="99"/>
    <w:rsid w:val="00344654"/>
    <w:rPr>
      <w:rFonts w:cs="ＭＳ 明朝"/>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1787B6-0F4C-4F5C-9D54-C34C6461E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1</Pages>
  <Words>160</Words>
  <Characters>918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武田 崇</dc:creator>
  <cp:lastModifiedBy>武田 崇</cp:lastModifiedBy>
  <cp:revision>31</cp:revision>
  <cp:lastPrinted>2016-07-03T02:01:00Z</cp:lastPrinted>
  <dcterms:created xsi:type="dcterms:W3CDTF">2015-01-08T01:21:00Z</dcterms:created>
  <dcterms:modified xsi:type="dcterms:W3CDTF">2016-07-20T02:08:00Z</dcterms:modified>
</cp:coreProperties>
</file>