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ACA7" w14:textId="77777777" w:rsidR="00F9768B" w:rsidRPr="00220B6D" w:rsidRDefault="002B3059" w:rsidP="00220B6D">
      <w:pPr>
        <w:jc w:val="center"/>
        <w:rPr>
          <w:b/>
          <w:sz w:val="24"/>
          <w:szCs w:val="24"/>
        </w:rPr>
      </w:pPr>
      <w:r>
        <w:rPr>
          <w:rFonts w:hint="eastAsia"/>
          <w:b/>
          <w:sz w:val="24"/>
          <w:szCs w:val="24"/>
        </w:rPr>
        <w:t>○○</w:t>
      </w:r>
      <w:r w:rsidR="00DF121D">
        <w:rPr>
          <w:rFonts w:hint="eastAsia"/>
          <w:b/>
          <w:sz w:val="24"/>
          <w:szCs w:val="24"/>
        </w:rPr>
        <w:t>□□</w:t>
      </w:r>
      <w:r w:rsidR="00B24219">
        <w:rPr>
          <w:rFonts w:hint="eastAsia"/>
          <w:b/>
          <w:sz w:val="24"/>
          <w:szCs w:val="24"/>
        </w:rPr>
        <w:t xml:space="preserve">　</w:t>
      </w:r>
      <w:r w:rsidR="004435B9" w:rsidRPr="00220B6D">
        <w:rPr>
          <w:rFonts w:hint="eastAsia"/>
          <w:b/>
          <w:sz w:val="24"/>
          <w:szCs w:val="24"/>
        </w:rPr>
        <w:t>規約</w:t>
      </w:r>
    </w:p>
    <w:p w14:paraId="0BB755D8" w14:textId="77777777" w:rsidR="004435B9" w:rsidRPr="008B74DA" w:rsidRDefault="004435B9"/>
    <w:p w14:paraId="1364E469" w14:textId="77777777" w:rsidR="004435B9" w:rsidRPr="00A043B1" w:rsidRDefault="004435B9">
      <w:pPr>
        <w:rPr>
          <w:rFonts w:asciiTheme="minorEastAsia" w:hAnsiTheme="minorEastAsia"/>
          <w:sz w:val="24"/>
          <w:szCs w:val="24"/>
        </w:rPr>
      </w:pPr>
      <w:r w:rsidRPr="00A043B1">
        <w:rPr>
          <w:rFonts w:asciiTheme="minorEastAsia" w:hAnsiTheme="minorEastAsia" w:hint="eastAsia"/>
          <w:sz w:val="24"/>
          <w:szCs w:val="24"/>
        </w:rPr>
        <w:t>（名称）</w:t>
      </w:r>
    </w:p>
    <w:p w14:paraId="209B58AD" w14:textId="77777777" w:rsidR="004435B9" w:rsidRPr="00A043B1" w:rsidRDefault="008B74DA" w:rsidP="004435B9">
      <w:pPr>
        <w:ind w:left="240" w:hangingChars="100" w:hanging="240"/>
        <w:rPr>
          <w:rFonts w:asciiTheme="minorEastAsia" w:hAnsiTheme="minorEastAsia"/>
          <w:sz w:val="24"/>
          <w:szCs w:val="24"/>
        </w:rPr>
      </w:pPr>
      <w:r w:rsidRPr="00A043B1">
        <w:rPr>
          <w:rFonts w:asciiTheme="minorEastAsia" w:hAnsiTheme="minorEastAsia" w:hint="eastAsia"/>
          <w:sz w:val="24"/>
          <w:szCs w:val="24"/>
        </w:rPr>
        <w:t>第１条　この会は、</w:t>
      </w:r>
      <w:r w:rsidR="002B3059" w:rsidRPr="00A043B1">
        <w:rPr>
          <w:rFonts w:asciiTheme="minorEastAsia" w:hAnsiTheme="minorEastAsia" w:hint="eastAsia"/>
          <w:sz w:val="24"/>
          <w:szCs w:val="24"/>
        </w:rPr>
        <w:t>○○</w:t>
      </w:r>
      <w:r w:rsidR="00DF121D" w:rsidRPr="00A043B1">
        <w:rPr>
          <w:rFonts w:asciiTheme="minorEastAsia" w:hAnsiTheme="minorEastAsia" w:hint="eastAsia"/>
          <w:sz w:val="24"/>
          <w:szCs w:val="24"/>
        </w:rPr>
        <w:t>□□</w:t>
      </w:r>
      <w:r w:rsidR="00B24219" w:rsidRPr="00A043B1">
        <w:rPr>
          <w:rFonts w:asciiTheme="minorEastAsia" w:hAnsiTheme="minorEastAsia" w:hint="eastAsia"/>
          <w:sz w:val="24"/>
          <w:szCs w:val="24"/>
        </w:rPr>
        <w:t>（以下、「</w:t>
      </w:r>
      <w:r w:rsidR="00DF121D" w:rsidRPr="00A043B1">
        <w:rPr>
          <w:rFonts w:asciiTheme="minorEastAsia" w:hAnsiTheme="minorEastAsia" w:hint="eastAsia"/>
          <w:sz w:val="24"/>
          <w:szCs w:val="24"/>
        </w:rPr>
        <w:t>□□</w:t>
      </w:r>
      <w:r w:rsidR="004435B9" w:rsidRPr="00A043B1">
        <w:rPr>
          <w:rFonts w:asciiTheme="minorEastAsia" w:hAnsiTheme="minorEastAsia" w:hint="eastAsia"/>
          <w:sz w:val="24"/>
          <w:szCs w:val="24"/>
        </w:rPr>
        <w:t>」）と称する。</w:t>
      </w:r>
    </w:p>
    <w:p w14:paraId="02A5B819" w14:textId="77777777" w:rsidR="00DF121D" w:rsidRPr="00A043B1" w:rsidRDefault="00DF121D" w:rsidP="00DF121D">
      <w:pPr>
        <w:autoSpaceDN w:val="0"/>
        <w:ind w:left="240" w:hangingChars="100" w:hanging="240"/>
        <w:rPr>
          <w:rFonts w:asciiTheme="minorEastAsia" w:hAnsiTheme="minorEastAsia"/>
          <w:sz w:val="24"/>
          <w:szCs w:val="24"/>
        </w:rPr>
      </w:pPr>
      <w:r w:rsidRPr="00A043B1">
        <w:rPr>
          <w:rFonts w:asciiTheme="minorEastAsia" w:hAnsiTheme="minorEastAsia"/>
          <w:sz w:val="24"/>
          <w:szCs w:val="24"/>
        </w:rPr>
        <w:t>（事務所）</w:t>
      </w:r>
    </w:p>
    <w:p w14:paraId="2A9442FE" w14:textId="77777777" w:rsidR="00DF121D" w:rsidRPr="00A043B1" w:rsidRDefault="00DF121D" w:rsidP="00DF121D">
      <w:pPr>
        <w:autoSpaceDN w:val="0"/>
        <w:rPr>
          <w:rFonts w:asciiTheme="minorEastAsia" w:hAnsiTheme="minorEastAsia"/>
          <w:sz w:val="24"/>
          <w:szCs w:val="24"/>
        </w:rPr>
      </w:pPr>
      <w:r w:rsidRPr="00A043B1">
        <w:rPr>
          <w:rFonts w:asciiTheme="minorEastAsia" w:hAnsiTheme="minorEastAsia" w:hint="eastAsia"/>
          <w:sz w:val="24"/>
          <w:szCs w:val="24"/>
        </w:rPr>
        <w:t>第２条　□□</w:t>
      </w:r>
      <w:r w:rsidRPr="00A043B1">
        <w:rPr>
          <w:rFonts w:asciiTheme="minorEastAsia" w:hAnsiTheme="minorEastAsia"/>
          <w:sz w:val="24"/>
          <w:szCs w:val="24"/>
        </w:rPr>
        <w:t>は、主たる事務所を○○○○○○○○○○○○に置く。</w:t>
      </w:r>
    </w:p>
    <w:p w14:paraId="14DACEB0" w14:textId="77777777" w:rsidR="004435B9" w:rsidRPr="00A043B1" w:rsidRDefault="004435B9" w:rsidP="004435B9">
      <w:pPr>
        <w:rPr>
          <w:rFonts w:asciiTheme="minorEastAsia" w:hAnsiTheme="minorEastAsia"/>
          <w:sz w:val="24"/>
          <w:szCs w:val="24"/>
        </w:rPr>
      </w:pPr>
      <w:r w:rsidRPr="00A043B1">
        <w:rPr>
          <w:rFonts w:asciiTheme="minorEastAsia" w:hAnsiTheme="minorEastAsia" w:hint="eastAsia"/>
          <w:sz w:val="24"/>
          <w:szCs w:val="24"/>
        </w:rPr>
        <w:t>（目的）</w:t>
      </w:r>
    </w:p>
    <w:p w14:paraId="2937FA33" w14:textId="77777777" w:rsidR="004435B9" w:rsidRPr="00A043B1" w:rsidRDefault="00B24219" w:rsidP="004435B9">
      <w:pPr>
        <w:ind w:left="240" w:hangingChars="100" w:hanging="240"/>
        <w:rPr>
          <w:rFonts w:asciiTheme="minorEastAsia" w:hAnsiTheme="minorEastAsia"/>
          <w:sz w:val="24"/>
          <w:szCs w:val="24"/>
        </w:rPr>
      </w:pPr>
      <w:r w:rsidRPr="00A043B1">
        <w:rPr>
          <w:rFonts w:asciiTheme="minorEastAsia" w:hAnsiTheme="minorEastAsia" w:hint="eastAsia"/>
          <w:sz w:val="24"/>
          <w:szCs w:val="24"/>
        </w:rPr>
        <w:t>第</w:t>
      </w:r>
      <w:r w:rsidR="00DF121D" w:rsidRPr="00A043B1">
        <w:rPr>
          <w:rFonts w:asciiTheme="minorEastAsia" w:hAnsiTheme="minorEastAsia" w:hint="eastAsia"/>
          <w:sz w:val="24"/>
          <w:szCs w:val="24"/>
        </w:rPr>
        <w:t>３</w:t>
      </w:r>
      <w:r w:rsidRPr="00A043B1">
        <w:rPr>
          <w:rFonts w:asciiTheme="minorEastAsia" w:hAnsiTheme="minorEastAsia" w:hint="eastAsia"/>
          <w:sz w:val="24"/>
          <w:szCs w:val="24"/>
        </w:rPr>
        <w:t xml:space="preserve">条　</w:t>
      </w:r>
      <w:r w:rsidR="00DF121D" w:rsidRPr="00A043B1">
        <w:rPr>
          <w:rFonts w:asciiTheme="minorEastAsia" w:hAnsiTheme="minorEastAsia" w:hint="eastAsia"/>
          <w:sz w:val="24"/>
          <w:szCs w:val="24"/>
        </w:rPr>
        <w:t>□□</w:t>
      </w:r>
      <w:r w:rsidR="004435B9" w:rsidRPr="00A043B1">
        <w:rPr>
          <w:rFonts w:asciiTheme="minorEastAsia" w:hAnsiTheme="minorEastAsia" w:hint="eastAsia"/>
          <w:sz w:val="24"/>
          <w:szCs w:val="24"/>
        </w:rPr>
        <w:t>は、</w:t>
      </w:r>
      <w:r w:rsidR="002B3059" w:rsidRPr="00A043B1">
        <w:rPr>
          <w:rFonts w:asciiTheme="minorEastAsia" w:hAnsiTheme="minorEastAsia" w:hint="eastAsia"/>
          <w:sz w:val="24"/>
          <w:szCs w:val="24"/>
        </w:rPr>
        <w:t>○</w:t>
      </w:r>
      <w:r w:rsidR="00BC326E">
        <w:rPr>
          <w:rFonts w:asciiTheme="minorEastAsia" w:hAnsiTheme="minorEastAsia" w:hint="eastAsia"/>
          <w:sz w:val="24"/>
          <w:szCs w:val="24"/>
        </w:rPr>
        <w:t>地区</w:t>
      </w:r>
      <w:r w:rsidRPr="00A043B1">
        <w:rPr>
          <w:rFonts w:asciiTheme="minorEastAsia" w:hAnsiTheme="minorEastAsia" w:hint="eastAsia"/>
          <w:sz w:val="24"/>
          <w:szCs w:val="24"/>
        </w:rPr>
        <w:t>の農業発展を目指し、当地区農産物の振興を目的とした活動を行うこ</w:t>
      </w:r>
      <w:r w:rsidR="004435B9" w:rsidRPr="00A043B1">
        <w:rPr>
          <w:rFonts w:asciiTheme="minorEastAsia" w:hAnsiTheme="minorEastAsia" w:hint="eastAsia"/>
          <w:sz w:val="24"/>
          <w:szCs w:val="24"/>
        </w:rPr>
        <w:t>とを目的とする。</w:t>
      </w:r>
    </w:p>
    <w:p w14:paraId="63863C35" w14:textId="77777777" w:rsidR="00DF121D" w:rsidRPr="00A043B1" w:rsidRDefault="00DF121D" w:rsidP="004435B9">
      <w:pPr>
        <w:ind w:left="240" w:hangingChars="100" w:hanging="240"/>
        <w:rPr>
          <w:rFonts w:asciiTheme="minorEastAsia" w:hAnsiTheme="minorEastAsia"/>
          <w:sz w:val="24"/>
          <w:szCs w:val="24"/>
        </w:rPr>
      </w:pPr>
      <w:r w:rsidRPr="00A043B1">
        <w:rPr>
          <w:rFonts w:asciiTheme="minorEastAsia" w:hAnsiTheme="minorEastAsia" w:hint="eastAsia"/>
          <w:sz w:val="24"/>
          <w:szCs w:val="24"/>
        </w:rPr>
        <w:t xml:space="preserve">　</w:t>
      </w:r>
      <w:r w:rsidRPr="00A043B1">
        <w:rPr>
          <w:rFonts w:asciiTheme="minorEastAsia" w:hAnsiTheme="minorEastAsia" w:cs="ＭＳ 明朝" w:hint="eastAsia"/>
          <w:sz w:val="24"/>
          <w:szCs w:val="24"/>
        </w:rPr>
        <w:t>※目的を明確にする（審査基準表を参考とする）</w:t>
      </w:r>
    </w:p>
    <w:p w14:paraId="2FC0BA9C" w14:textId="77777777" w:rsidR="004435B9" w:rsidRPr="00A043B1" w:rsidRDefault="004435B9" w:rsidP="004435B9">
      <w:pPr>
        <w:ind w:left="240" w:hangingChars="100" w:hanging="240"/>
        <w:rPr>
          <w:rFonts w:asciiTheme="minorEastAsia" w:hAnsiTheme="minorEastAsia"/>
          <w:sz w:val="24"/>
          <w:szCs w:val="24"/>
        </w:rPr>
      </w:pPr>
      <w:r w:rsidRPr="00A043B1">
        <w:rPr>
          <w:rFonts w:asciiTheme="minorEastAsia" w:hAnsiTheme="minorEastAsia" w:hint="eastAsia"/>
          <w:sz w:val="24"/>
          <w:szCs w:val="24"/>
        </w:rPr>
        <w:t>（組織）</w:t>
      </w:r>
    </w:p>
    <w:p w14:paraId="0FC3C818" w14:textId="77777777" w:rsidR="004435B9" w:rsidRPr="00A043B1" w:rsidRDefault="00DF121D" w:rsidP="004435B9">
      <w:pPr>
        <w:ind w:left="240" w:hangingChars="100" w:hanging="240"/>
        <w:rPr>
          <w:rFonts w:asciiTheme="minorEastAsia" w:hAnsiTheme="minorEastAsia"/>
          <w:sz w:val="24"/>
          <w:szCs w:val="24"/>
        </w:rPr>
      </w:pPr>
      <w:r w:rsidRPr="00A043B1">
        <w:rPr>
          <w:rFonts w:asciiTheme="minorEastAsia" w:hAnsiTheme="minorEastAsia" w:hint="eastAsia"/>
          <w:sz w:val="24"/>
          <w:szCs w:val="24"/>
        </w:rPr>
        <w:t>第４</w:t>
      </w:r>
      <w:r w:rsidR="004435B9" w:rsidRPr="00A043B1">
        <w:rPr>
          <w:rFonts w:asciiTheme="minorEastAsia" w:hAnsiTheme="minorEastAsia" w:hint="eastAsia"/>
          <w:sz w:val="24"/>
          <w:szCs w:val="24"/>
        </w:rPr>
        <w:t xml:space="preserve">条　</w:t>
      </w:r>
      <w:r w:rsidRPr="00A043B1">
        <w:rPr>
          <w:rFonts w:asciiTheme="minorEastAsia" w:hAnsiTheme="minorEastAsia" w:hint="eastAsia"/>
          <w:sz w:val="24"/>
          <w:szCs w:val="24"/>
        </w:rPr>
        <w:t>□□</w:t>
      </w:r>
      <w:r w:rsidR="004435B9" w:rsidRPr="00A043B1">
        <w:rPr>
          <w:rFonts w:asciiTheme="minorEastAsia" w:hAnsiTheme="minorEastAsia" w:hint="eastAsia"/>
          <w:sz w:val="24"/>
          <w:szCs w:val="24"/>
        </w:rPr>
        <w:t>の構成員は以下のとおりとする。</w:t>
      </w:r>
      <w:r w:rsidR="00EB65E6" w:rsidRPr="00A043B1">
        <w:rPr>
          <w:rFonts w:asciiTheme="minorEastAsia" w:hAnsiTheme="minorEastAsia" w:hint="eastAsia"/>
          <w:color w:val="FF0000"/>
          <w:sz w:val="24"/>
          <w:szCs w:val="24"/>
        </w:rPr>
        <w:t>＊（）書きは職名</w:t>
      </w:r>
    </w:p>
    <w:p w14:paraId="64DFF6E4" w14:textId="77777777" w:rsidR="004435B9" w:rsidRPr="00A043B1" w:rsidRDefault="004435B9" w:rsidP="004435B9">
      <w:pPr>
        <w:ind w:left="240" w:hangingChars="100" w:hanging="240"/>
        <w:rPr>
          <w:rFonts w:asciiTheme="minorEastAsia" w:hAnsiTheme="minorEastAsia"/>
          <w:sz w:val="24"/>
          <w:szCs w:val="24"/>
        </w:rPr>
      </w:pPr>
      <w:r w:rsidRPr="00A043B1">
        <w:rPr>
          <w:rFonts w:asciiTheme="minorEastAsia" w:hAnsiTheme="minorEastAsia" w:hint="eastAsia"/>
          <w:sz w:val="24"/>
          <w:szCs w:val="24"/>
        </w:rPr>
        <w:t xml:space="preserve">　（１）　</w:t>
      </w:r>
      <w:r w:rsidR="00EB65E6" w:rsidRPr="00A043B1">
        <w:rPr>
          <w:rFonts w:asciiTheme="minorEastAsia" w:hAnsiTheme="minorEastAsia" w:hint="eastAsia"/>
          <w:sz w:val="24"/>
          <w:szCs w:val="24"/>
        </w:rPr>
        <w:t>●田　太郎（代表</w:t>
      </w:r>
      <w:r w:rsidR="00B24219" w:rsidRPr="00A043B1">
        <w:rPr>
          <w:rFonts w:asciiTheme="minorEastAsia" w:hAnsiTheme="minorEastAsia" w:hint="eastAsia"/>
          <w:sz w:val="24"/>
          <w:szCs w:val="24"/>
        </w:rPr>
        <w:t>）</w:t>
      </w:r>
    </w:p>
    <w:p w14:paraId="7F0F6F2D" w14:textId="77777777" w:rsidR="004435B9" w:rsidRPr="00A043B1" w:rsidRDefault="004435B9" w:rsidP="004435B9">
      <w:pPr>
        <w:ind w:firstLineChars="100" w:firstLine="240"/>
        <w:rPr>
          <w:rFonts w:asciiTheme="minorEastAsia" w:hAnsiTheme="minorEastAsia"/>
          <w:sz w:val="24"/>
          <w:szCs w:val="24"/>
        </w:rPr>
      </w:pPr>
      <w:r w:rsidRPr="00A043B1">
        <w:rPr>
          <w:rFonts w:asciiTheme="minorEastAsia" w:hAnsiTheme="minorEastAsia" w:hint="eastAsia"/>
          <w:sz w:val="24"/>
          <w:szCs w:val="24"/>
        </w:rPr>
        <w:t xml:space="preserve">（２）　</w:t>
      </w:r>
      <w:r w:rsidR="00B24219" w:rsidRPr="00A043B1">
        <w:rPr>
          <w:rFonts w:asciiTheme="minorEastAsia" w:hAnsiTheme="minorEastAsia" w:hint="eastAsia"/>
          <w:sz w:val="24"/>
          <w:szCs w:val="24"/>
        </w:rPr>
        <w:t>△橋　一郎（会計）</w:t>
      </w:r>
    </w:p>
    <w:p w14:paraId="0E291633" w14:textId="77777777" w:rsidR="004435B9" w:rsidRPr="00A043B1" w:rsidRDefault="004435B9" w:rsidP="004435B9">
      <w:pPr>
        <w:ind w:firstLineChars="100" w:firstLine="240"/>
        <w:rPr>
          <w:rFonts w:asciiTheme="minorEastAsia" w:hAnsiTheme="minorEastAsia"/>
          <w:sz w:val="24"/>
          <w:szCs w:val="24"/>
        </w:rPr>
      </w:pPr>
      <w:r w:rsidRPr="00A043B1">
        <w:rPr>
          <w:rFonts w:asciiTheme="minorEastAsia" w:hAnsiTheme="minorEastAsia" w:hint="eastAsia"/>
          <w:sz w:val="24"/>
          <w:szCs w:val="24"/>
        </w:rPr>
        <w:t xml:space="preserve">（３）　</w:t>
      </w:r>
      <w:r w:rsidR="00B24219" w:rsidRPr="00A043B1">
        <w:rPr>
          <w:rFonts w:asciiTheme="minorEastAsia" w:hAnsiTheme="minorEastAsia" w:hint="eastAsia"/>
          <w:sz w:val="24"/>
          <w:szCs w:val="24"/>
        </w:rPr>
        <w:t>◆林　五郎</w:t>
      </w:r>
    </w:p>
    <w:p w14:paraId="594557F3" w14:textId="77777777" w:rsidR="004435B9" w:rsidRPr="00A043B1" w:rsidRDefault="004435B9" w:rsidP="004435B9">
      <w:pPr>
        <w:ind w:left="240" w:hangingChars="100" w:hanging="240"/>
        <w:rPr>
          <w:rFonts w:asciiTheme="minorEastAsia" w:hAnsiTheme="minorEastAsia"/>
          <w:sz w:val="24"/>
          <w:szCs w:val="24"/>
        </w:rPr>
      </w:pPr>
      <w:r w:rsidRPr="00A043B1">
        <w:rPr>
          <w:rFonts w:asciiTheme="minorEastAsia" w:hAnsiTheme="minorEastAsia" w:hint="eastAsia"/>
          <w:sz w:val="24"/>
          <w:szCs w:val="24"/>
        </w:rPr>
        <w:t>（事業）</w:t>
      </w:r>
    </w:p>
    <w:p w14:paraId="544BF2AC" w14:textId="77777777" w:rsidR="004435B9" w:rsidRPr="00A043B1" w:rsidRDefault="00DF121D" w:rsidP="004435B9">
      <w:pPr>
        <w:ind w:left="240" w:hangingChars="100" w:hanging="240"/>
        <w:rPr>
          <w:rFonts w:asciiTheme="minorEastAsia" w:hAnsiTheme="minorEastAsia"/>
          <w:sz w:val="24"/>
          <w:szCs w:val="24"/>
        </w:rPr>
      </w:pPr>
      <w:r w:rsidRPr="00A043B1">
        <w:rPr>
          <w:rFonts w:asciiTheme="minorEastAsia" w:hAnsiTheme="minorEastAsia" w:hint="eastAsia"/>
          <w:sz w:val="24"/>
          <w:szCs w:val="24"/>
        </w:rPr>
        <w:t>第５</w:t>
      </w:r>
      <w:r w:rsidR="004435B9" w:rsidRPr="00A043B1">
        <w:rPr>
          <w:rFonts w:asciiTheme="minorEastAsia" w:hAnsiTheme="minorEastAsia" w:hint="eastAsia"/>
          <w:sz w:val="24"/>
          <w:szCs w:val="24"/>
        </w:rPr>
        <w:t xml:space="preserve">条　</w:t>
      </w:r>
      <w:r w:rsidRPr="00A043B1">
        <w:rPr>
          <w:rFonts w:asciiTheme="minorEastAsia" w:hAnsiTheme="minorEastAsia" w:hint="eastAsia"/>
          <w:sz w:val="24"/>
          <w:szCs w:val="24"/>
        </w:rPr>
        <w:t>□□</w:t>
      </w:r>
      <w:r w:rsidR="004435B9" w:rsidRPr="00A043B1">
        <w:rPr>
          <w:rFonts w:asciiTheme="minorEastAsia" w:hAnsiTheme="minorEastAsia" w:hint="eastAsia"/>
          <w:sz w:val="24"/>
          <w:szCs w:val="24"/>
        </w:rPr>
        <w:t>は第</w:t>
      </w:r>
      <w:r w:rsidRPr="00A043B1">
        <w:rPr>
          <w:rFonts w:asciiTheme="minorEastAsia" w:hAnsiTheme="minorEastAsia" w:hint="eastAsia"/>
          <w:sz w:val="24"/>
          <w:szCs w:val="24"/>
        </w:rPr>
        <w:t>３</w:t>
      </w:r>
      <w:r w:rsidR="004435B9" w:rsidRPr="00A043B1">
        <w:rPr>
          <w:rFonts w:asciiTheme="minorEastAsia" w:hAnsiTheme="minorEastAsia" w:hint="eastAsia"/>
          <w:sz w:val="24"/>
          <w:szCs w:val="24"/>
        </w:rPr>
        <w:t>条の目的を達成するため、次の事業を行う。</w:t>
      </w:r>
    </w:p>
    <w:p w14:paraId="00A991D2" w14:textId="77777777" w:rsidR="004435B9" w:rsidRPr="00A043B1" w:rsidRDefault="00B24219" w:rsidP="004435B9">
      <w:pPr>
        <w:pStyle w:val="a3"/>
        <w:numPr>
          <w:ilvl w:val="0"/>
          <w:numId w:val="2"/>
        </w:numPr>
        <w:ind w:leftChars="0"/>
        <w:rPr>
          <w:rFonts w:asciiTheme="minorEastAsia" w:hAnsiTheme="minorEastAsia"/>
          <w:sz w:val="24"/>
          <w:szCs w:val="24"/>
        </w:rPr>
      </w:pPr>
      <w:r w:rsidRPr="00A043B1">
        <w:rPr>
          <w:rFonts w:asciiTheme="minorEastAsia" w:hAnsiTheme="minorEastAsia" w:hint="eastAsia"/>
          <w:sz w:val="24"/>
          <w:szCs w:val="24"/>
        </w:rPr>
        <w:t>○○地区産農産物のＰＲ</w:t>
      </w:r>
    </w:p>
    <w:p w14:paraId="044BD6E5" w14:textId="77777777" w:rsidR="00220B6D" w:rsidRPr="00A043B1" w:rsidRDefault="00B24219" w:rsidP="004435B9">
      <w:pPr>
        <w:pStyle w:val="a3"/>
        <w:numPr>
          <w:ilvl w:val="0"/>
          <w:numId w:val="2"/>
        </w:numPr>
        <w:ind w:leftChars="0"/>
        <w:rPr>
          <w:rFonts w:asciiTheme="minorEastAsia" w:hAnsiTheme="minorEastAsia"/>
          <w:sz w:val="24"/>
          <w:szCs w:val="24"/>
        </w:rPr>
      </w:pPr>
      <w:r w:rsidRPr="00A043B1">
        <w:rPr>
          <w:rFonts w:asciiTheme="minorEastAsia" w:hAnsiTheme="minorEastAsia" w:hint="eastAsia"/>
          <w:sz w:val="24"/>
          <w:szCs w:val="24"/>
        </w:rPr>
        <w:t>○○地区産農産物の直売</w:t>
      </w:r>
    </w:p>
    <w:p w14:paraId="6C7FCC1B" w14:textId="77777777" w:rsidR="00220B6D" w:rsidRPr="00A043B1" w:rsidRDefault="00220B6D" w:rsidP="004435B9">
      <w:pPr>
        <w:pStyle w:val="a3"/>
        <w:numPr>
          <w:ilvl w:val="0"/>
          <w:numId w:val="2"/>
        </w:numPr>
        <w:ind w:leftChars="0"/>
        <w:rPr>
          <w:rFonts w:asciiTheme="minorEastAsia" w:hAnsiTheme="minorEastAsia"/>
          <w:sz w:val="24"/>
          <w:szCs w:val="24"/>
        </w:rPr>
      </w:pPr>
      <w:r w:rsidRPr="00A043B1">
        <w:rPr>
          <w:rFonts w:asciiTheme="minorEastAsia" w:hAnsiTheme="minorEastAsia" w:hint="eastAsia"/>
          <w:sz w:val="24"/>
          <w:szCs w:val="24"/>
        </w:rPr>
        <w:t>その他、</w:t>
      </w:r>
      <w:r w:rsidR="00B24219" w:rsidRPr="00A043B1">
        <w:rPr>
          <w:rFonts w:asciiTheme="minorEastAsia" w:hAnsiTheme="minorEastAsia" w:hint="eastAsia"/>
          <w:sz w:val="24"/>
          <w:szCs w:val="24"/>
        </w:rPr>
        <w:t>組合</w:t>
      </w:r>
      <w:r w:rsidRPr="00A043B1">
        <w:rPr>
          <w:rFonts w:asciiTheme="minorEastAsia" w:hAnsiTheme="minorEastAsia" w:hint="eastAsia"/>
          <w:sz w:val="24"/>
          <w:szCs w:val="24"/>
        </w:rPr>
        <w:t>の目的を達成するために必要な事業。</w:t>
      </w:r>
    </w:p>
    <w:p w14:paraId="7DC626FE" w14:textId="77777777" w:rsidR="00DF121D" w:rsidRPr="00A043B1" w:rsidRDefault="00DF121D" w:rsidP="00DF121D">
      <w:pPr>
        <w:ind w:left="210"/>
        <w:rPr>
          <w:rFonts w:asciiTheme="minorEastAsia" w:hAnsiTheme="minorEastAsia" w:cs="ＭＳ 明朝"/>
          <w:sz w:val="24"/>
          <w:szCs w:val="24"/>
        </w:rPr>
      </w:pPr>
      <w:r w:rsidRPr="00A043B1">
        <w:rPr>
          <w:rFonts w:asciiTheme="minorEastAsia" w:hAnsiTheme="minorEastAsia" w:cs="ＭＳ 明朝" w:hint="eastAsia"/>
          <w:sz w:val="24"/>
          <w:szCs w:val="24"/>
        </w:rPr>
        <w:t>※事業を明確にする</w:t>
      </w:r>
      <w:r w:rsidR="00503748">
        <w:rPr>
          <w:rFonts w:asciiTheme="minorEastAsia" w:hAnsiTheme="minorEastAsia" w:cs="ＭＳ 明朝" w:hint="eastAsia"/>
          <w:sz w:val="24"/>
          <w:szCs w:val="24"/>
        </w:rPr>
        <w:t>と</w:t>
      </w:r>
      <w:r w:rsidRPr="00A043B1">
        <w:rPr>
          <w:rFonts w:asciiTheme="minorEastAsia" w:hAnsiTheme="minorEastAsia" w:cs="ＭＳ 明朝" w:hint="eastAsia"/>
          <w:sz w:val="24"/>
          <w:szCs w:val="24"/>
        </w:rPr>
        <w:t>ともに今回</w:t>
      </w:r>
      <w:r w:rsidR="00503748">
        <w:rPr>
          <w:rFonts w:asciiTheme="minorEastAsia" w:hAnsiTheme="minorEastAsia" w:cs="ＭＳ 明朝" w:hint="eastAsia"/>
          <w:sz w:val="24"/>
          <w:szCs w:val="24"/>
        </w:rPr>
        <w:t>申請する実施計画</w:t>
      </w:r>
      <w:r w:rsidRPr="00A043B1">
        <w:rPr>
          <w:rFonts w:asciiTheme="minorEastAsia" w:hAnsiTheme="minorEastAsia" w:cs="ＭＳ 明朝" w:hint="eastAsia"/>
          <w:sz w:val="24"/>
          <w:szCs w:val="24"/>
        </w:rPr>
        <w:t>の内容が読みとれるものとする</w:t>
      </w:r>
    </w:p>
    <w:p w14:paraId="35D2D08A" w14:textId="77777777" w:rsidR="00DF121D" w:rsidRPr="00A043B1" w:rsidRDefault="00DF121D" w:rsidP="00DF121D">
      <w:pPr>
        <w:autoSpaceDN w:val="0"/>
        <w:ind w:left="240" w:hangingChars="100" w:hanging="240"/>
        <w:rPr>
          <w:rFonts w:asciiTheme="minorEastAsia" w:hAnsiTheme="minorEastAsia"/>
          <w:sz w:val="24"/>
          <w:szCs w:val="24"/>
        </w:rPr>
      </w:pPr>
      <w:r w:rsidRPr="00A043B1">
        <w:rPr>
          <w:rFonts w:asciiTheme="minorEastAsia" w:hAnsiTheme="minorEastAsia"/>
          <w:sz w:val="24"/>
          <w:szCs w:val="24"/>
        </w:rPr>
        <w:t>（役員</w:t>
      </w:r>
      <w:r w:rsidRPr="00A043B1">
        <w:rPr>
          <w:rFonts w:asciiTheme="minorEastAsia" w:hAnsiTheme="minorEastAsia" w:hint="eastAsia"/>
          <w:sz w:val="24"/>
          <w:szCs w:val="24"/>
        </w:rPr>
        <w:t>等</w:t>
      </w:r>
      <w:r w:rsidRPr="00A043B1">
        <w:rPr>
          <w:rFonts w:asciiTheme="minorEastAsia" w:hAnsiTheme="minorEastAsia"/>
          <w:sz w:val="24"/>
          <w:szCs w:val="24"/>
        </w:rPr>
        <w:t>）</w:t>
      </w:r>
    </w:p>
    <w:p w14:paraId="7397181E" w14:textId="77777777" w:rsidR="00DF121D" w:rsidRPr="00A043B1" w:rsidRDefault="00DF121D" w:rsidP="00DF121D">
      <w:pPr>
        <w:autoSpaceDN w:val="0"/>
        <w:ind w:left="240" w:hangingChars="100" w:hanging="240"/>
        <w:rPr>
          <w:rFonts w:asciiTheme="minorEastAsia" w:hAnsiTheme="minorEastAsia"/>
          <w:sz w:val="24"/>
          <w:szCs w:val="24"/>
        </w:rPr>
      </w:pPr>
      <w:r w:rsidRPr="00A043B1">
        <w:rPr>
          <w:rFonts w:asciiTheme="minorEastAsia" w:hAnsiTheme="minorEastAsia"/>
          <w:sz w:val="24"/>
          <w:szCs w:val="24"/>
        </w:rPr>
        <w:t>第</w:t>
      </w:r>
      <w:r w:rsidRPr="00A043B1">
        <w:rPr>
          <w:rFonts w:asciiTheme="minorEastAsia" w:hAnsiTheme="minorEastAsia" w:hint="eastAsia"/>
          <w:sz w:val="24"/>
          <w:szCs w:val="24"/>
        </w:rPr>
        <w:t>６</w:t>
      </w:r>
      <w:r w:rsidRPr="00A043B1">
        <w:rPr>
          <w:rFonts w:asciiTheme="minorEastAsia" w:hAnsiTheme="minorEastAsia"/>
          <w:sz w:val="24"/>
          <w:szCs w:val="24"/>
        </w:rPr>
        <w:t>条</w:t>
      </w:r>
      <w:r w:rsidRPr="00A043B1">
        <w:rPr>
          <w:rFonts w:asciiTheme="minorEastAsia" w:hAnsiTheme="minorEastAsia" w:hint="eastAsia"/>
          <w:sz w:val="24"/>
          <w:szCs w:val="24"/>
        </w:rPr>
        <w:t xml:space="preserve">　□□</w:t>
      </w:r>
      <w:r w:rsidRPr="00A043B1">
        <w:rPr>
          <w:rFonts w:asciiTheme="minorEastAsia" w:hAnsiTheme="minorEastAsia"/>
          <w:sz w:val="24"/>
          <w:szCs w:val="24"/>
        </w:rPr>
        <w:t>に、代表１名、</w:t>
      </w:r>
      <w:r w:rsidRPr="00A043B1">
        <w:rPr>
          <w:rFonts w:asciiTheme="minorEastAsia" w:hAnsiTheme="minorEastAsia" w:hint="eastAsia"/>
          <w:sz w:val="24"/>
          <w:szCs w:val="24"/>
        </w:rPr>
        <w:t>○○□</w:t>
      </w:r>
      <w:r w:rsidRPr="00A043B1">
        <w:rPr>
          <w:rFonts w:asciiTheme="minorEastAsia" w:hAnsiTheme="minorEastAsia"/>
          <w:sz w:val="24"/>
          <w:szCs w:val="24"/>
        </w:rPr>
        <w:t>名、会計</w:t>
      </w:r>
      <w:r w:rsidRPr="00A043B1">
        <w:rPr>
          <w:rFonts w:asciiTheme="minorEastAsia" w:hAnsiTheme="minorEastAsia" w:hint="eastAsia"/>
          <w:sz w:val="24"/>
          <w:szCs w:val="24"/>
        </w:rPr>
        <w:t>□</w:t>
      </w:r>
      <w:r w:rsidRPr="00A043B1">
        <w:rPr>
          <w:rFonts w:asciiTheme="minorEastAsia" w:hAnsiTheme="minorEastAsia"/>
          <w:sz w:val="24"/>
          <w:szCs w:val="24"/>
        </w:rPr>
        <w:t>名、</w:t>
      </w:r>
      <w:r w:rsidRPr="00A043B1">
        <w:rPr>
          <w:rFonts w:asciiTheme="minorEastAsia" w:hAnsiTheme="minorEastAsia" w:hint="eastAsia"/>
          <w:sz w:val="24"/>
          <w:szCs w:val="24"/>
        </w:rPr>
        <w:t>・・・・</w:t>
      </w:r>
      <w:r w:rsidRPr="00A043B1">
        <w:rPr>
          <w:rFonts w:asciiTheme="minorEastAsia" w:hAnsiTheme="minorEastAsia"/>
          <w:sz w:val="24"/>
          <w:szCs w:val="24"/>
        </w:rPr>
        <w:t>を置くこととする</w:t>
      </w:r>
      <w:r w:rsidR="0011769A" w:rsidRPr="00A043B1">
        <w:rPr>
          <w:rFonts w:asciiTheme="minorEastAsia" w:hAnsiTheme="minorEastAsia" w:hint="eastAsia"/>
          <w:sz w:val="24"/>
          <w:szCs w:val="24"/>
        </w:rPr>
        <w:t>。</w:t>
      </w:r>
    </w:p>
    <w:p w14:paraId="06853CE0" w14:textId="77777777" w:rsidR="00DF121D" w:rsidRPr="00A043B1" w:rsidRDefault="00DF121D" w:rsidP="00DF121D">
      <w:pPr>
        <w:autoSpaceDN w:val="0"/>
        <w:ind w:left="240" w:hangingChars="100" w:hanging="240"/>
        <w:rPr>
          <w:rFonts w:asciiTheme="minorEastAsia" w:hAnsiTheme="minorEastAsia"/>
          <w:sz w:val="24"/>
          <w:szCs w:val="24"/>
        </w:rPr>
      </w:pPr>
      <w:r w:rsidRPr="00A043B1">
        <w:rPr>
          <w:rFonts w:asciiTheme="minorEastAsia" w:hAnsiTheme="minorEastAsia"/>
          <w:sz w:val="24"/>
          <w:szCs w:val="24"/>
        </w:rPr>
        <w:t>２</w:t>
      </w:r>
      <w:r w:rsidRPr="00A043B1">
        <w:rPr>
          <w:rFonts w:asciiTheme="minorEastAsia" w:hAnsiTheme="minorEastAsia" w:hint="eastAsia"/>
          <w:sz w:val="24"/>
          <w:szCs w:val="24"/>
        </w:rPr>
        <w:t xml:space="preserve">　</w:t>
      </w:r>
      <w:r w:rsidRPr="00A043B1">
        <w:rPr>
          <w:rFonts w:asciiTheme="minorEastAsia" w:hAnsiTheme="minorEastAsia"/>
          <w:sz w:val="24"/>
          <w:szCs w:val="24"/>
        </w:rPr>
        <w:t>代表及び</w:t>
      </w:r>
      <w:r w:rsidRPr="00A043B1">
        <w:rPr>
          <w:rFonts w:asciiTheme="minorEastAsia" w:hAnsiTheme="minorEastAsia" w:hint="eastAsia"/>
          <w:sz w:val="24"/>
          <w:szCs w:val="24"/>
        </w:rPr>
        <w:t>○○</w:t>
      </w:r>
      <w:r w:rsidRPr="00A043B1">
        <w:rPr>
          <w:rFonts w:asciiTheme="minorEastAsia" w:hAnsiTheme="minorEastAsia"/>
          <w:sz w:val="24"/>
          <w:szCs w:val="24"/>
        </w:rPr>
        <w:t>は総会において選任する</w:t>
      </w:r>
      <w:r w:rsidR="0011769A" w:rsidRPr="00A043B1">
        <w:rPr>
          <w:rFonts w:asciiTheme="minorEastAsia" w:hAnsiTheme="minorEastAsia" w:hint="eastAsia"/>
          <w:sz w:val="24"/>
          <w:szCs w:val="24"/>
        </w:rPr>
        <w:t>。</w:t>
      </w:r>
    </w:p>
    <w:p w14:paraId="407D0829" w14:textId="77777777" w:rsidR="00DF121D" w:rsidRPr="00A043B1" w:rsidRDefault="00DF121D" w:rsidP="00DF121D">
      <w:pPr>
        <w:autoSpaceDN w:val="0"/>
        <w:ind w:left="240" w:hangingChars="100" w:hanging="240"/>
        <w:rPr>
          <w:rFonts w:asciiTheme="minorEastAsia" w:hAnsiTheme="minorEastAsia"/>
          <w:sz w:val="24"/>
          <w:szCs w:val="24"/>
        </w:rPr>
      </w:pPr>
      <w:r w:rsidRPr="00A043B1">
        <w:rPr>
          <w:rFonts w:asciiTheme="minorEastAsia" w:hAnsiTheme="minorEastAsia"/>
          <w:sz w:val="24"/>
          <w:szCs w:val="24"/>
        </w:rPr>
        <w:t>３</w:t>
      </w:r>
      <w:r w:rsidRPr="00A043B1">
        <w:rPr>
          <w:rFonts w:asciiTheme="minorEastAsia" w:hAnsiTheme="minorEastAsia" w:hint="eastAsia"/>
          <w:sz w:val="24"/>
          <w:szCs w:val="24"/>
        </w:rPr>
        <w:t xml:space="preserve">　</w:t>
      </w:r>
      <w:r w:rsidRPr="00A043B1">
        <w:rPr>
          <w:rFonts w:asciiTheme="minorEastAsia" w:hAnsiTheme="minorEastAsia"/>
          <w:sz w:val="24"/>
          <w:szCs w:val="24"/>
        </w:rPr>
        <w:t>代表は、この</w:t>
      </w:r>
      <w:r w:rsidRPr="00A043B1">
        <w:rPr>
          <w:rFonts w:asciiTheme="minorEastAsia" w:hAnsiTheme="minorEastAsia" w:hint="eastAsia"/>
          <w:sz w:val="24"/>
          <w:szCs w:val="24"/>
        </w:rPr>
        <w:t>□□</w:t>
      </w:r>
      <w:r w:rsidRPr="00A043B1">
        <w:rPr>
          <w:rFonts w:asciiTheme="minorEastAsia" w:hAnsiTheme="minorEastAsia"/>
          <w:sz w:val="24"/>
          <w:szCs w:val="24"/>
        </w:rPr>
        <w:t>を代表し、業務を統括する。</w:t>
      </w:r>
    </w:p>
    <w:p w14:paraId="17AEDBDF" w14:textId="77777777" w:rsidR="00DF121D" w:rsidRPr="00A043B1" w:rsidRDefault="00DF121D" w:rsidP="00DF121D">
      <w:pPr>
        <w:autoSpaceDN w:val="0"/>
        <w:ind w:left="240" w:hangingChars="100" w:hanging="240"/>
        <w:rPr>
          <w:rFonts w:asciiTheme="minorEastAsia" w:hAnsiTheme="minorEastAsia"/>
          <w:sz w:val="24"/>
          <w:szCs w:val="24"/>
        </w:rPr>
      </w:pPr>
      <w:r w:rsidRPr="00A043B1">
        <w:rPr>
          <w:rFonts w:asciiTheme="minorEastAsia" w:hAnsiTheme="minorEastAsia"/>
          <w:sz w:val="24"/>
          <w:szCs w:val="24"/>
        </w:rPr>
        <w:t>４</w:t>
      </w:r>
      <w:r w:rsidRPr="00A043B1">
        <w:rPr>
          <w:rFonts w:asciiTheme="minorEastAsia" w:hAnsiTheme="minorEastAsia" w:hint="eastAsia"/>
          <w:sz w:val="24"/>
          <w:szCs w:val="24"/>
        </w:rPr>
        <w:t xml:space="preserve">　</w:t>
      </w:r>
      <w:r w:rsidR="0011769A" w:rsidRPr="00A043B1">
        <w:rPr>
          <w:rFonts w:asciiTheme="minorEastAsia" w:hAnsiTheme="minorEastAsia" w:hint="eastAsia"/>
          <w:sz w:val="24"/>
          <w:szCs w:val="24"/>
        </w:rPr>
        <w:t>○○</w:t>
      </w:r>
      <w:r w:rsidRPr="00A043B1">
        <w:rPr>
          <w:rFonts w:asciiTheme="minorEastAsia" w:hAnsiTheme="minorEastAsia"/>
          <w:sz w:val="24"/>
          <w:szCs w:val="24"/>
        </w:rPr>
        <w:t>は、代表を補佐し、代表が欠けたときは、代表を代行する。</w:t>
      </w:r>
    </w:p>
    <w:p w14:paraId="2A35BEB9" w14:textId="77777777" w:rsidR="00DF121D" w:rsidRPr="00A043B1" w:rsidRDefault="00DF121D" w:rsidP="00DF121D">
      <w:pPr>
        <w:autoSpaceDN w:val="0"/>
        <w:ind w:left="240" w:hangingChars="100" w:hanging="240"/>
        <w:rPr>
          <w:rFonts w:asciiTheme="minorEastAsia" w:hAnsiTheme="minorEastAsia"/>
          <w:sz w:val="24"/>
          <w:szCs w:val="24"/>
        </w:rPr>
      </w:pPr>
      <w:r w:rsidRPr="00A043B1">
        <w:rPr>
          <w:rFonts w:asciiTheme="minorEastAsia" w:hAnsiTheme="minorEastAsia"/>
          <w:sz w:val="24"/>
          <w:szCs w:val="24"/>
        </w:rPr>
        <w:t>５</w:t>
      </w:r>
      <w:r w:rsidRPr="00A043B1">
        <w:rPr>
          <w:rFonts w:asciiTheme="minorEastAsia" w:hAnsiTheme="minorEastAsia" w:hint="eastAsia"/>
          <w:sz w:val="24"/>
          <w:szCs w:val="24"/>
        </w:rPr>
        <w:t xml:space="preserve">　</w:t>
      </w:r>
      <w:r w:rsidRPr="00A043B1">
        <w:rPr>
          <w:rFonts w:asciiTheme="minorEastAsia" w:hAnsiTheme="minorEastAsia"/>
          <w:sz w:val="24"/>
          <w:szCs w:val="24"/>
        </w:rPr>
        <w:t>会計は、責任者として</w:t>
      </w:r>
      <w:r w:rsidR="00BC326E" w:rsidRPr="00A043B1">
        <w:rPr>
          <w:rFonts w:asciiTheme="minorEastAsia" w:hAnsiTheme="minorEastAsia" w:hint="eastAsia"/>
          <w:sz w:val="24"/>
          <w:szCs w:val="24"/>
        </w:rPr>
        <w:t>□□の</w:t>
      </w:r>
      <w:r w:rsidRPr="00A043B1">
        <w:rPr>
          <w:rFonts w:asciiTheme="minorEastAsia" w:hAnsiTheme="minorEastAsia"/>
          <w:sz w:val="24"/>
          <w:szCs w:val="24"/>
        </w:rPr>
        <w:t>会計を行う。</w:t>
      </w:r>
    </w:p>
    <w:p w14:paraId="6AE28856" w14:textId="77777777" w:rsidR="00DF121D" w:rsidRPr="00A043B1" w:rsidRDefault="00DF121D" w:rsidP="00DF121D">
      <w:pPr>
        <w:autoSpaceDN w:val="0"/>
        <w:ind w:left="240" w:hangingChars="100" w:hanging="240"/>
        <w:rPr>
          <w:rFonts w:asciiTheme="minorEastAsia" w:hAnsiTheme="minorEastAsia"/>
          <w:sz w:val="24"/>
          <w:szCs w:val="24"/>
        </w:rPr>
      </w:pPr>
      <w:r w:rsidRPr="00A043B1">
        <w:rPr>
          <w:rFonts w:asciiTheme="minorEastAsia" w:hAnsiTheme="minorEastAsia"/>
          <w:sz w:val="24"/>
          <w:szCs w:val="24"/>
        </w:rPr>
        <w:t>（総会の開催）</w:t>
      </w:r>
    </w:p>
    <w:p w14:paraId="0F952FE0" w14:textId="77777777" w:rsidR="00DF121D" w:rsidRPr="00A043B1" w:rsidRDefault="00DF121D" w:rsidP="00DF121D">
      <w:pPr>
        <w:autoSpaceDN w:val="0"/>
        <w:ind w:left="240" w:hangingChars="100" w:hanging="240"/>
        <w:rPr>
          <w:rFonts w:asciiTheme="minorEastAsia" w:hAnsiTheme="minorEastAsia"/>
          <w:sz w:val="24"/>
          <w:szCs w:val="24"/>
        </w:rPr>
      </w:pPr>
      <w:r w:rsidRPr="00A043B1">
        <w:rPr>
          <w:rFonts w:asciiTheme="minorEastAsia" w:hAnsiTheme="minorEastAsia"/>
          <w:sz w:val="24"/>
          <w:szCs w:val="24"/>
        </w:rPr>
        <w:t>第</w:t>
      </w:r>
      <w:r w:rsidR="0011769A" w:rsidRPr="00A043B1">
        <w:rPr>
          <w:rFonts w:asciiTheme="minorEastAsia" w:hAnsiTheme="minorEastAsia" w:hint="eastAsia"/>
          <w:sz w:val="24"/>
          <w:szCs w:val="24"/>
        </w:rPr>
        <w:t>７</w:t>
      </w:r>
      <w:r w:rsidRPr="00A043B1">
        <w:rPr>
          <w:rFonts w:asciiTheme="minorEastAsia" w:hAnsiTheme="minorEastAsia"/>
          <w:sz w:val="24"/>
          <w:szCs w:val="24"/>
        </w:rPr>
        <w:t>条</w:t>
      </w:r>
      <w:r w:rsidRPr="00A043B1">
        <w:rPr>
          <w:rFonts w:asciiTheme="minorEastAsia" w:hAnsiTheme="minorEastAsia" w:hint="eastAsia"/>
          <w:sz w:val="24"/>
          <w:szCs w:val="24"/>
        </w:rPr>
        <w:t xml:space="preserve">　総会は、</w:t>
      </w:r>
      <w:r w:rsidR="0011769A" w:rsidRPr="00A043B1">
        <w:rPr>
          <w:rFonts w:asciiTheme="minorEastAsia" w:hAnsiTheme="minorEastAsia" w:hint="eastAsia"/>
          <w:sz w:val="24"/>
          <w:szCs w:val="24"/>
        </w:rPr>
        <w:t>少なくとも年１回開催するものとし、</w:t>
      </w:r>
      <w:r w:rsidRPr="00A043B1">
        <w:rPr>
          <w:rFonts w:asciiTheme="minorEastAsia" w:hAnsiTheme="minorEastAsia" w:hint="eastAsia"/>
          <w:sz w:val="24"/>
          <w:szCs w:val="24"/>
        </w:rPr>
        <w:t>次に掲げる場合に</w:t>
      </w:r>
      <w:r w:rsidR="00BC326E">
        <w:rPr>
          <w:rFonts w:asciiTheme="minorEastAsia" w:hAnsiTheme="minorEastAsia" w:hint="eastAsia"/>
          <w:sz w:val="24"/>
          <w:szCs w:val="24"/>
        </w:rPr>
        <w:t>臨時に</w:t>
      </w:r>
      <w:r w:rsidRPr="00A043B1">
        <w:rPr>
          <w:rFonts w:asciiTheme="minorEastAsia" w:hAnsiTheme="minorEastAsia" w:hint="eastAsia"/>
          <w:sz w:val="24"/>
          <w:szCs w:val="24"/>
        </w:rPr>
        <w:t>開催する。</w:t>
      </w:r>
    </w:p>
    <w:p w14:paraId="695A55C0" w14:textId="77777777" w:rsidR="00DF121D" w:rsidRPr="00A043B1" w:rsidRDefault="00DF121D" w:rsidP="00DF121D">
      <w:pPr>
        <w:autoSpaceDN w:val="0"/>
        <w:ind w:leftChars="100" w:left="450" w:hangingChars="100" w:hanging="240"/>
        <w:rPr>
          <w:rFonts w:asciiTheme="minorEastAsia" w:hAnsiTheme="minorEastAsia"/>
          <w:sz w:val="24"/>
          <w:szCs w:val="24"/>
        </w:rPr>
      </w:pPr>
      <w:r w:rsidRPr="00A043B1">
        <w:rPr>
          <w:rFonts w:asciiTheme="minorEastAsia" w:hAnsiTheme="minorEastAsia" w:hint="eastAsia"/>
          <w:sz w:val="24"/>
          <w:szCs w:val="24"/>
        </w:rPr>
        <w:t>一　代表が必要と認めたとき。</w:t>
      </w:r>
    </w:p>
    <w:p w14:paraId="49989B7D" w14:textId="77777777" w:rsidR="00DF121D" w:rsidRPr="00A043B1" w:rsidRDefault="00DF121D" w:rsidP="00DF121D">
      <w:pPr>
        <w:autoSpaceDN w:val="0"/>
        <w:ind w:leftChars="100" w:left="450" w:hangingChars="100" w:hanging="240"/>
        <w:rPr>
          <w:rFonts w:asciiTheme="minorEastAsia" w:hAnsiTheme="minorEastAsia"/>
          <w:sz w:val="24"/>
          <w:szCs w:val="24"/>
        </w:rPr>
      </w:pPr>
      <w:r w:rsidRPr="00A043B1">
        <w:rPr>
          <w:rFonts w:asciiTheme="minorEastAsia" w:hAnsiTheme="minorEastAsia" w:hint="eastAsia"/>
          <w:sz w:val="24"/>
          <w:szCs w:val="24"/>
        </w:rPr>
        <w:t>二　構成員現在数の３分の１以上から会議の目的たる事項を示した書面により請求があったとき。</w:t>
      </w:r>
    </w:p>
    <w:p w14:paraId="7E91E419" w14:textId="77777777" w:rsidR="00DF121D" w:rsidRPr="00A043B1" w:rsidRDefault="0011769A" w:rsidP="00DF121D">
      <w:pPr>
        <w:ind w:left="210"/>
        <w:rPr>
          <w:rFonts w:asciiTheme="minorEastAsia" w:hAnsiTheme="minorEastAsia"/>
          <w:sz w:val="24"/>
          <w:szCs w:val="24"/>
        </w:rPr>
      </w:pPr>
      <w:r w:rsidRPr="00A043B1">
        <w:rPr>
          <w:rFonts w:asciiTheme="minorEastAsia" w:hAnsiTheme="minorEastAsia" w:hint="eastAsia"/>
          <w:sz w:val="24"/>
          <w:szCs w:val="24"/>
        </w:rPr>
        <w:t>２　総会は代表が招集する。</w:t>
      </w:r>
    </w:p>
    <w:p w14:paraId="3DE87D2E" w14:textId="77777777" w:rsidR="0011769A" w:rsidRDefault="0011769A" w:rsidP="00DF121D">
      <w:pPr>
        <w:ind w:left="210"/>
        <w:rPr>
          <w:rFonts w:asciiTheme="minorEastAsia" w:hAnsiTheme="minorEastAsia"/>
          <w:sz w:val="24"/>
          <w:szCs w:val="24"/>
        </w:rPr>
      </w:pPr>
    </w:p>
    <w:p w14:paraId="1B172F58" w14:textId="77777777" w:rsidR="00BC326E" w:rsidRPr="00A043B1" w:rsidRDefault="00BC326E" w:rsidP="00DF121D">
      <w:pPr>
        <w:ind w:left="210"/>
        <w:rPr>
          <w:rFonts w:asciiTheme="minorEastAsia" w:hAnsiTheme="minorEastAsia"/>
          <w:sz w:val="24"/>
          <w:szCs w:val="24"/>
        </w:rPr>
      </w:pPr>
    </w:p>
    <w:p w14:paraId="63801071" w14:textId="77777777" w:rsidR="0011769A" w:rsidRPr="00A043B1" w:rsidRDefault="0011769A" w:rsidP="0011769A">
      <w:pPr>
        <w:autoSpaceDN w:val="0"/>
        <w:ind w:left="240" w:hangingChars="100" w:hanging="240"/>
        <w:rPr>
          <w:rFonts w:asciiTheme="minorEastAsia" w:hAnsiTheme="minorEastAsia"/>
          <w:sz w:val="24"/>
          <w:szCs w:val="24"/>
        </w:rPr>
      </w:pPr>
      <w:r w:rsidRPr="00A043B1">
        <w:rPr>
          <w:rFonts w:asciiTheme="minorEastAsia" w:hAnsiTheme="minorEastAsia"/>
          <w:sz w:val="24"/>
          <w:szCs w:val="24"/>
        </w:rPr>
        <w:t>（書類及び帳簿の備付け</w:t>
      </w:r>
      <w:r w:rsidRPr="00A043B1">
        <w:rPr>
          <w:rFonts w:asciiTheme="minorEastAsia" w:hAnsiTheme="minorEastAsia" w:hint="eastAsia"/>
          <w:sz w:val="24"/>
          <w:szCs w:val="24"/>
        </w:rPr>
        <w:t>、保存</w:t>
      </w:r>
      <w:r w:rsidRPr="00A043B1">
        <w:rPr>
          <w:rFonts w:asciiTheme="minorEastAsia" w:hAnsiTheme="minorEastAsia"/>
          <w:sz w:val="24"/>
          <w:szCs w:val="24"/>
        </w:rPr>
        <w:t>）</w:t>
      </w:r>
    </w:p>
    <w:p w14:paraId="4303B836" w14:textId="77777777" w:rsidR="0011769A" w:rsidRPr="00A043B1" w:rsidRDefault="0011769A" w:rsidP="0011769A">
      <w:pPr>
        <w:autoSpaceDN w:val="0"/>
        <w:ind w:left="240" w:hangingChars="100" w:hanging="240"/>
        <w:rPr>
          <w:rFonts w:asciiTheme="minorEastAsia" w:hAnsiTheme="minorEastAsia"/>
          <w:sz w:val="24"/>
          <w:szCs w:val="24"/>
        </w:rPr>
      </w:pPr>
      <w:r w:rsidRPr="00A043B1">
        <w:rPr>
          <w:rFonts w:asciiTheme="minorEastAsia" w:hAnsiTheme="minorEastAsia"/>
          <w:sz w:val="24"/>
          <w:szCs w:val="24"/>
        </w:rPr>
        <w:t>第</w:t>
      </w:r>
      <w:r w:rsidRPr="00A043B1">
        <w:rPr>
          <w:rFonts w:asciiTheme="minorEastAsia" w:hAnsiTheme="minorEastAsia" w:hint="eastAsia"/>
          <w:sz w:val="24"/>
          <w:szCs w:val="24"/>
        </w:rPr>
        <w:t>８</w:t>
      </w:r>
      <w:r w:rsidRPr="00A043B1">
        <w:rPr>
          <w:rFonts w:asciiTheme="minorEastAsia" w:hAnsiTheme="minorEastAsia"/>
          <w:sz w:val="24"/>
          <w:szCs w:val="24"/>
        </w:rPr>
        <w:t>条</w:t>
      </w:r>
      <w:r w:rsidRPr="00A043B1">
        <w:rPr>
          <w:rFonts w:asciiTheme="minorEastAsia" w:hAnsiTheme="minorEastAsia" w:hint="eastAsia"/>
          <w:sz w:val="24"/>
          <w:szCs w:val="24"/>
        </w:rPr>
        <w:t xml:space="preserve">　□□</w:t>
      </w:r>
      <w:r w:rsidRPr="00A043B1">
        <w:rPr>
          <w:rFonts w:asciiTheme="minorEastAsia" w:hAnsiTheme="minorEastAsia"/>
          <w:sz w:val="24"/>
          <w:szCs w:val="24"/>
        </w:rPr>
        <w:t>は、第２条の事務所に、次の各号に掲げる書類及び帳簿を備え付けておかなければならない。</w:t>
      </w:r>
    </w:p>
    <w:p w14:paraId="00BEBE72" w14:textId="77777777" w:rsidR="0011769A" w:rsidRPr="00A043B1" w:rsidRDefault="0011769A" w:rsidP="0011769A">
      <w:pPr>
        <w:autoSpaceDN w:val="0"/>
        <w:ind w:leftChars="100" w:left="450" w:hangingChars="100" w:hanging="240"/>
        <w:rPr>
          <w:rFonts w:asciiTheme="minorEastAsia" w:hAnsiTheme="minorEastAsia"/>
          <w:sz w:val="24"/>
          <w:szCs w:val="24"/>
        </w:rPr>
      </w:pPr>
      <w:r w:rsidRPr="00A043B1">
        <w:rPr>
          <w:rFonts w:asciiTheme="minorEastAsia" w:hAnsiTheme="minorEastAsia"/>
          <w:sz w:val="24"/>
          <w:szCs w:val="24"/>
        </w:rPr>
        <w:t>一</w:t>
      </w:r>
      <w:r w:rsidRPr="00A043B1">
        <w:rPr>
          <w:rFonts w:asciiTheme="minorEastAsia" w:hAnsiTheme="minorEastAsia" w:hint="eastAsia"/>
          <w:sz w:val="24"/>
          <w:szCs w:val="24"/>
        </w:rPr>
        <w:t xml:space="preserve">　□□</w:t>
      </w:r>
      <w:r w:rsidRPr="00A043B1">
        <w:rPr>
          <w:rFonts w:asciiTheme="minorEastAsia" w:hAnsiTheme="minorEastAsia"/>
          <w:sz w:val="24"/>
          <w:szCs w:val="24"/>
        </w:rPr>
        <w:t>規約</w:t>
      </w:r>
    </w:p>
    <w:p w14:paraId="309CD230" w14:textId="77777777" w:rsidR="0011769A" w:rsidRPr="00A043B1" w:rsidRDefault="0011769A" w:rsidP="0011769A">
      <w:pPr>
        <w:autoSpaceDN w:val="0"/>
        <w:ind w:leftChars="100" w:left="450" w:hangingChars="100" w:hanging="240"/>
        <w:rPr>
          <w:rFonts w:asciiTheme="minorEastAsia" w:hAnsiTheme="minorEastAsia"/>
          <w:sz w:val="24"/>
          <w:szCs w:val="24"/>
        </w:rPr>
      </w:pPr>
      <w:r w:rsidRPr="00A043B1">
        <w:rPr>
          <w:rFonts w:asciiTheme="minorEastAsia" w:hAnsiTheme="minorEastAsia"/>
          <w:sz w:val="24"/>
          <w:szCs w:val="24"/>
        </w:rPr>
        <w:t>二</w:t>
      </w:r>
      <w:r w:rsidRPr="00A043B1">
        <w:rPr>
          <w:rFonts w:asciiTheme="minorEastAsia" w:hAnsiTheme="minorEastAsia" w:hint="eastAsia"/>
          <w:sz w:val="24"/>
          <w:szCs w:val="24"/>
        </w:rPr>
        <w:t xml:space="preserve">　</w:t>
      </w:r>
      <w:r w:rsidRPr="00A043B1">
        <w:rPr>
          <w:rFonts w:asciiTheme="minorEastAsia" w:hAnsiTheme="minorEastAsia"/>
          <w:sz w:val="24"/>
          <w:szCs w:val="24"/>
        </w:rPr>
        <w:t>役員等の氏名及び住所を記載した書面</w:t>
      </w:r>
    </w:p>
    <w:p w14:paraId="0B384CD0" w14:textId="77777777" w:rsidR="0011769A" w:rsidRPr="00A043B1" w:rsidRDefault="0011769A" w:rsidP="0011769A">
      <w:pPr>
        <w:autoSpaceDN w:val="0"/>
        <w:ind w:leftChars="100" w:left="450" w:hangingChars="100" w:hanging="240"/>
        <w:rPr>
          <w:rFonts w:asciiTheme="minorEastAsia" w:hAnsiTheme="minorEastAsia"/>
          <w:sz w:val="24"/>
          <w:szCs w:val="24"/>
        </w:rPr>
      </w:pPr>
      <w:r w:rsidRPr="00A043B1">
        <w:rPr>
          <w:rFonts w:asciiTheme="minorEastAsia" w:hAnsiTheme="minorEastAsia"/>
          <w:sz w:val="24"/>
          <w:szCs w:val="24"/>
        </w:rPr>
        <w:t>三</w:t>
      </w:r>
      <w:r w:rsidRPr="00A043B1">
        <w:rPr>
          <w:rFonts w:asciiTheme="minorEastAsia" w:hAnsiTheme="minorEastAsia" w:hint="eastAsia"/>
          <w:sz w:val="24"/>
          <w:szCs w:val="24"/>
        </w:rPr>
        <w:t xml:space="preserve">　</w:t>
      </w:r>
      <w:r w:rsidRPr="00A043B1">
        <w:rPr>
          <w:rFonts w:asciiTheme="minorEastAsia" w:hAnsiTheme="minorEastAsia"/>
          <w:sz w:val="24"/>
          <w:szCs w:val="24"/>
        </w:rPr>
        <w:t>収入及び支出に関する証拠書類、帳簿及び財産管理台帳</w:t>
      </w:r>
    </w:p>
    <w:p w14:paraId="09E79095" w14:textId="77777777" w:rsidR="0011769A" w:rsidRPr="00A043B1" w:rsidRDefault="0011769A" w:rsidP="0011769A">
      <w:pPr>
        <w:autoSpaceDN w:val="0"/>
        <w:ind w:leftChars="100" w:left="450" w:hangingChars="100" w:hanging="240"/>
        <w:rPr>
          <w:rFonts w:asciiTheme="minorEastAsia" w:hAnsiTheme="minorEastAsia"/>
          <w:sz w:val="24"/>
          <w:szCs w:val="24"/>
        </w:rPr>
      </w:pPr>
      <w:r w:rsidRPr="00A043B1">
        <w:rPr>
          <w:rFonts w:asciiTheme="minorEastAsia" w:hAnsiTheme="minorEastAsia" w:hint="eastAsia"/>
          <w:sz w:val="24"/>
          <w:szCs w:val="24"/>
        </w:rPr>
        <w:t xml:space="preserve">四　</w:t>
      </w:r>
      <w:r w:rsidRPr="00A043B1">
        <w:rPr>
          <w:rFonts w:asciiTheme="minorEastAsia" w:hAnsiTheme="minorEastAsia"/>
          <w:sz w:val="24"/>
          <w:szCs w:val="24"/>
        </w:rPr>
        <w:t>その他代表が必要と認めた書類</w:t>
      </w:r>
    </w:p>
    <w:p w14:paraId="13A26B20" w14:textId="77777777" w:rsidR="0011769A" w:rsidRPr="00A043B1" w:rsidRDefault="0011769A" w:rsidP="0011769A">
      <w:pPr>
        <w:autoSpaceDN w:val="0"/>
        <w:ind w:left="240" w:hangingChars="100" w:hanging="240"/>
        <w:rPr>
          <w:rFonts w:asciiTheme="minorEastAsia" w:hAnsiTheme="minorEastAsia"/>
          <w:sz w:val="24"/>
          <w:szCs w:val="24"/>
        </w:rPr>
      </w:pPr>
      <w:r w:rsidRPr="00A043B1">
        <w:rPr>
          <w:rFonts w:asciiTheme="minorEastAsia" w:hAnsiTheme="minorEastAsia" w:hint="eastAsia"/>
          <w:sz w:val="24"/>
          <w:szCs w:val="24"/>
        </w:rPr>
        <w:t>２　□□</w:t>
      </w:r>
      <w:r w:rsidRPr="00A043B1">
        <w:rPr>
          <w:rFonts w:asciiTheme="minorEastAsia" w:hAnsiTheme="minorEastAsia"/>
          <w:sz w:val="24"/>
          <w:szCs w:val="24"/>
        </w:rPr>
        <w:t>は、</w:t>
      </w:r>
      <w:r w:rsidRPr="00A043B1">
        <w:rPr>
          <w:rFonts w:asciiTheme="minorEastAsia" w:hAnsiTheme="minorEastAsia" w:hint="eastAsia"/>
          <w:sz w:val="24"/>
          <w:szCs w:val="24"/>
        </w:rPr>
        <w:t>補助金の交付を受けた日の属する年度の翌年度</w:t>
      </w:r>
      <w:r w:rsidRPr="00A043B1">
        <w:rPr>
          <w:rFonts w:asciiTheme="minorEastAsia" w:hAnsiTheme="minorEastAsia"/>
          <w:sz w:val="24"/>
          <w:szCs w:val="24"/>
        </w:rPr>
        <w:t>から</w:t>
      </w:r>
      <w:r w:rsidRPr="00A043B1">
        <w:rPr>
          <w:rFonts w:asciiTheme="minorEastAsia" w:hAnsiTheme="minorEastAsia" w:hint="eastAsia"/>
          <w:sz w:val="24"/>
          <w:szCs w:val="24"/>
        </w:rPr>
        <w:t>起算して</w:t>
      </w:r>
      <w:r w:rsidRPr="00A043B1">
        <w:rPr>
          <w:rFonts w:asciiTheme="minorEastAsia" w:hAnsiTheme="minorEastAsia"/>
          <w:sz w:val="24"/>
          <w:szCs w:val="24"/>
        </w:rPr>
        <w:t>５年間保存することとする。</w:t>
      </w:r>
    </w:p>
    <w:p w14:paraId="58F4754A" w14:textId="77777777" w:rsidR="0011769A" w:rsidRPr="00A043B1" w:rsidRDefault="0011769A" w:rsidP="0011769A">
      <w:pPr>
        <w:autoSpaceDN w:val="0"/>
        <w:ind w:left="240" w:hangingChars="100" w:hanging="240"/>
        <w:rPr>
          <w:rFonts w:asciiTheme="minorEastAsia" w:hAnsiTheme="minorEastAsia"/>
          <w:sz w:val="24"/>
          <w:szCs w:val="24"/>
        </w:rPr>
      </w:pPr>
      <w:r w:rsidRPr="00A043B1">
        <w:rPr>
          <w:rFonts w:asciiTheme="minorEastAsia" w:hAnsiTheme="minorEastAsia"/>
          <w:sz w:val="24"/>
          <w:szCs w:val="24"/>
        </w:rPr>
        <w:t>（事業及び会計年度）</w:t>
      </w:r>
    </w:p>
    <w:p w14:paraId="35448517" w14:textId="77777777" w:rsidR="0011769A" w:rsidRPr="00A043B1" w:rsidRDefault="0011769A" w:rsidP="0011769A">
      <w:pPr>
        <w:autoSpaceDN w:val="0"/>
        <w:ind w:left="240" w:hangingChars="100" w:hanging="240"/>
        <w:rPr>
          <w:rFonts w:asciiTheme="minorEastAsia" w:hAnsiTheme="minorEastAsia"/>
          <w:sz w:val="24"/>
          <w:szCs w:val="24"/>
        </w:rPr>
      </w:pPr>
      <w:r w:rsidRPr="00A043B1">
        <w:rPr>
          <w:rFonts w:asciiTheme="minorEastAsia" w:hAnsiTheme="minorEastAsia"/>
          <w:sz w:val="24"/>
          <w:szCs w:val="24"/>
        </w:rPr>
        <w:t>第</w:t>
      </w:r>
      <w:r w:rsidRPr="00A043B1">
        <w:rPr>
          <w:rFonts w:asciiTheme="minorEastAsia" w:hAnsiTheme="minorEastAsia" w:hint="eastAsia"/>
          <w:sz w:val="24"/>
          <w:szCs w:val="24"/>
        </w:rPr>
        <w:t>９</w:t>
      </w:r>
      <w:r w:rsidRPr="00A043B1">
        <w:rPr>
          <w:rFonts w:asciiTheme="minorEastAsia" w:hAnsiTheme="minorEastAsia"/>
          <w:sz w:val="24"/>
          <w:szCs w:val="24"/>
        </w:rPr>
        <w:t>条</w:t>
      </w:r>
      <w:r w:rsidRPr="00A043B1">
        <w:rPr>
          <w:rFonts w:asciiTheme="minorEastAsia" w:hAnsiTheme="minorEastAsia" w:hint="eastAsia"/>
          <w:sz w:val="24"/>
          <w:szCs w:val="24"/>
        </w:rPr>
        <w:t xml:space="preserve">　□□</w:t>
      </w:r>
      <w:r w:rsidRPr="00A043B1">
        <w:rPr>
          <w:rFonts w:asciiTheme="minorEastAsia" w:hAnsiTheme="minorEastAsia"/>
          <w:sz w:val="24"/>
          <w:szCs w:val="24"/>
        </w:rPr>
        <w:t>の事業及び会計年度は、毎年</w:t>
      </w:r>
      <w:r w:rsidRPr="00A043B1">
        <w:rPr>
          <w:rFonts w:asciiTheme="minorEastAsia" w:hAnsiTheme="minorEastAsia" w:hint="eastAsia"/>
          <w:sz w:val="24"/>
          <w:szCs w:val="24"/>
        </w:rPr>
        <w:t>○</w:t>
      </w:r>
      <w:r w:rsidRPr="00A043B1">
        <w:rPr>
          <w:rFonts w:asciiTheme="minorEastAsia" w:hAnsiTheme="minorEastAsia"/>
          <w:sz w:val="24"/>
          <w:szCs w:val="24"/>
        </w:rPr>
        <w:t>月</w:t>
      </w:r>
      <w:r w:rsidRPr="00A043B1">
        <w:rPr>
          <w:rFonts w:asciiTheme="minorEastAsia" w:hAnsiTheme="minorEastAsia" w:hint="eastAsia"/>
          <w:sz w:val="24"/>
          <w:szCs w:val="24"/>
        </w:rPr>
        <w:t>○</w:t>
      </w:r>
      <w:r w:rsidRPr="00A043B1">
        <w:rPr>
          <w:rFonts w:asciiTheme="minorEastAsia" w:hAnsiTheme="minorEastAsia"/>
          <w:sz w:val="24"/>
          <w:szCs w:val="24"/>
        </w:rPr>
        <w:t>日に始まり、翌年</w:t>
      </w:r>
      <w:r w:rsidRPr="00A043B1">
        <w:rPr>
          <w:rFonts w:asciiTheme="minorEastAsia" w:hAnsiTheme="minorEastAsia" w:hint="eastAsia"/>
          <w:sz w:val="24"/>
          <w:szCs w:val="24"/>
        </w:rPr>
        <w:t>○</w:t>
      </w:r>
      <w:r w:rsidRPr="00A043B1">
        <w:rPr>
          <w:rFonts w:asciiTheme="minorEastAsia" w:hAnsiTheme="minorEastAsia"/>
          <w:sz w:val="24"/>
          <w:szCs w:val="24"/>
        </w:rPr>
        <w:t>月</w:t>
      </w:r>
      <w:r w:rsidRPr="00A043B1">
        <w:rPr>
          <w:rFonts w:asciiTheme="minorEastAsia" w:hAnsiTheme="minorEastAsia" w:hint="eastAsia"/>
          <w:sz w:val="24"/>
          <w:szCs w:val="24"/>
        </w:rPr>
        <w:t>○</w:t>
      </w:r>
      <w:r w:rsidRPr="00A043B1">
        <w:rPr>
          <w:rFonts w:asciiTheme="minorEastAsia" w:hAnsiTheme="minorEastAsia"/>
          <w:sz w:val="24"/>
          <w:szCs w:val="24"/>
        </w:rPr>
        <w:t>日に終わる｡</w:t>
      </w:r>
    </w:p>
    <w:p w14:paraId="20B2A66A" w14:textId="77777777" w:rsidR="00220B6D" w:rsidRPr="00A043B1" w:rsidRDefault="00220B6D" w:rsidP="00220B6D">
      <w:pPr>
        <w:rPr>
          <w:rFonts w:asciiTheme="minorEastAsia" w:hAnsiTheme="minorEastAsia"/>
          <w:sz w:val="24"/>
          <w:szCs w:val="24"/>
        </w:rPr>
      </w:pPr>
      <w:r w:rsidRPr="00A043B1">
        <w:rPr>
          <w:rFonts w:asciiTheme="minorEastAsia" w:hAnsiTheme="minorEastAsia" w:hint="eastAsia"/>
          <w:sz w:val="24"/>
          <w:szCs w:val="24"/>
        </w:rPr>
        <w:t>（その他）</w:t>
      </w:r>
    </w:p>
    <w:p w14:paraId="00A6E8EF" w14:textId="77777777" w:rsidR="00220B6D" w:rsidRPr="00A043B1" w:rsidRDefault="0011769A" w:rsidP="00220B6D">
      <w:pPr>
        <w:ind w:left="240" w:hangingChars="100" w:hanging="240"/>
        <w:rPr>
          <w:rFonts w:asciiTheme="minorEastAsia" w:hAnsiTheme="minorEastAsia"/>
          <w:sz w:val="24"/>
          <w:szCs w:val="24"/>
        </w:rPr>
      </w:pPr>
      <w:r w:rsidRPr="00A043B1">
        <w:rPr>
          <w:rFonts w:asciiTheme="minorEastAsia" w:hAnsiTheme="minorEastAsia" w:hint="eastAsia"/>
          <w:sz w:val="24"/>
          <w:szCs w:val="24"/>
        </w:rPr>
        <w:t>第１０</w:t>
      </w:r>
      <w:r w:rsidR="00B24219" w:rsidRPr="00A043B1">
        <w:rPr>
          <w:rFonts w:asciiTheme="minorEastAsia" w:hAnsiTheme="minorEastAsia" w:hint="eastAsia"/>
          <w:sz w:val="24"/>
          <w:szCs w:val="24"/>
        </w:rPr>
        <w:t>条　この規約に定めるもののほか、</w:t>
      </w:r>
      <w:r w:rsidRPr="00A043B1">
        <w:rPr>
          <w:rFonts w:asciiTheme="minorEastAsia" w:hAnsiTheme="minorEastAsia" w:hint="eastAsia"/>
          <w:sz w:val="24"/>
          <w:szCs w:val="24"/>
        </w:rPr>
        <w:t>□□</w:t>
      </w:r>
      <w:r w:rsidR="00220B6D" w:rsidRPr="00A043B1">
        <w:rPr>
          <w:rFonts w:asciiTheme="minorEastAsia" w:hAnsiTheme="minorEastAsia" w:hint="eastAsia"/>
          <w:sz w:val="24"/>
          <w:szCs w:val="24"/>
        </w:rPr>
        <w:t>の運営に関し必要な事項は、構成員が協議のうえ決定する。</w:t>
      </w:r>
    </w:p>
    <w:p w14:paraId="1E42C3B0" w14:textId="77777777" w:rsidR="006F2FE8" w:rsidRPr="00A043B1" w:rsidRDefault="006F2FE8" w:rsidP="00220B6D">
      <w:pPr>
        <w:ind w:left="240" w:hangingChars="100" w:hanging="240"/>
        <w:rPr>
          <w:rFonts w:asciiTheme="minorEastAsia" w:hAnsiTheme="minorEastAsia"/>
          <w:sz w:val="24"/>
          <w:szCs w:val="24"/>
        </w:rPr>
      </w:pPr>
    </w:p>
    <w:p w14:paraId="0259E686" w14:textId="77777777" w:rsidR="006F2FE8" w:rsidRPr="00A043B1" w:rsidRDefault="006F2FE8" w:rsidP="00220B6D">
      <w:pPr>
        <w:ind w:left="240" w:hangingChars="100" w:hanging="240"/>
        <w:rPr>
          <w:rFonts w:asciiTheme="minorEastAsia" w:hAnsiTheme="minorEastAsia"/>
          <w:sz w:val="24"/>
          <w:szCs w:val="24"/>
        </w:rPr>
      </w:pPr>
    </w:p>
    <w:p w14:paraId="4DED4868" w14:textId="77777777" w:rsidR="006F2FE8" w:rsidRPr="00A043B1" w:rsidRDefault="006F2FE8" w:rsidP="00220B6D">
      <w:pPr>
        <w:ind w:left="240" w:hangingChars="100" w:hanging="240"/>
        <w:rPr>
          <w:rFonts w:asciiTheme="minorEastAsia" w:hAnsiTheme="minorEastAsia"/>
          <w:sz w:val="24"/>
          <w:szCs w:val="24"/>
        </w:rPr>
      </w:pPr>
      <w:r w:rsidRPr="00A043B1">
        <w:rPr>
          <w:rFonts w:asciiTheme="minorEastAsia" w:hAnsiTheme="minorEastAsia" w:hint="eastAsia"/>
          <w:sz w:val="24"/>
          <w:szCs w:val="24"/>
        </w:rPr>
        <w:t xml:space="preserve">　附則</w:t>
      </w:r>
    </w:p>
    <w:p w14:paraId="22FF95F0" w14:textId="77777777" w:rsidR="006F2FE8" w:rsidRPr="00A043B1" w:rsidRDefault="00B24219" w:rsidP="00220B6D">
      <w:pPr>
        <w:ind w:left="240" w:hangingChars="100" w:hanging="240"/>
        <w:rPr>
          <w:rFonts w:asciiTheme="minorEastAsia" w:hAnsiTheme="minorEastAsia"/>
          <w:sz w:val="24"/>
          <w:szCs w:val="24"/>
        </w:rPr>
      </w:pPr>
      <w:r w:rsidRPr="00A043B1">
        <w:rPr>
          <w:rFonts w:asciiTheme="minorEastAsia" w:hAnsiTheme="minorEastAsia" w:hint="eastAsia"/>
          <w:sz w:val="24"/>
          <w:szCs w:val="24"/>
        </w:rPr>
        <w:t>１　この規約は</w:t>
      </w:r>
      <w:r w:rsidR="0011769A" w:rsidRPr="00A043B1">
        <w:rPr>
          <w:rFonts w:asciiTheme="minorEastAsia" w:hAnsiTheme="minorEastAsia" w:hint="eastAsia"/>
          <w:sz w:val="24"/>
          <w:szCs w:val="24"/>
        </w:rPr>
        <w:t>令和</w:t>
      </w:r>
      <w:r w:rsidRPr="00A043B1">
        <w:rPr>
          <w:rFonts w:asciiTheme="minorEastAsia" w:hAnsiTheme="minorEastAsia" w:hint="eastAsia"/>
          <w:sz w:val="24"/>
          <w:szCs w:val="24"/>
        </w:rPr>
        <w:t>○○年○月○</w:t>
      </w:r>
      <w:r w:rsidR="006F2FE8" w:rsidRPr="00A043B1">
        <w:rPr>
          <w:rFonts w:asciiTheme="minorEastAsia" w:hAnsiTheme="minorEastAsia" w:hint="eastAsia"/>
          <w:sz w:val="24"/>
          <w:szCs w:val="24"/>
        </w:rPr>
        <w:t>日から施行する。</w:t>
      </w:r>
    </w:p>
    <w:sectPr w:rsidR="006F2FE8" w:rsidRPr="00A043B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AF70" w14:textId="77777777" w:rsidR="006010B3" w:rsidRDefault="006010B3" w:rsidP="00057443">
      <w:r>
        <w:separator/>
      </w:r>
    </w:p>
  </w:endnote>
  <w:endnote w:type="continuationSeparator" w:id="0">
    <w:p w14:paraId="13268BDA" w14:textId="77777777" w:rsidR="006010B3" w:rsidRDefault="006010B3" w:rsidP="0005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E0AD" w14:textId="77777777" w:rsidR="006010B3" w:rsidRDefault="006010B3" w:rsidP="00057443">
      <w:r>
        <w:separator/>
      </w:r>
    </w:p>
  </w:footnote>
  <w:footnote w:type="continuationSeparator" w:id="0">
    <w:p w14:paraId="73410B1A" w14:textId="77777777" w:rsidR="006010B3" w:rsidRDefault="006010B3" w:rsidP="00057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B554" w14:textId="77777777" w:rsidR="00A043B1" w:rsidRPr="00A043B1" w:rsidRDefault="00A043B1">
    <w:pPr>
      <w:pStyle w:val="a4"/>
      <w:rPr>
        <w:sz w:val="24"/>
        <w:szCs w:val="24"/>
      </w:rPr>
    </w:pPr>
    <w:r w:rsidRPr="00A043B1">
      <w:rPr>
        <w:rFonts w:hint="eastAsia"/>
        <w:sz w:val="24"/>
        <w:szCs w:val="24"/>
      </w:rPr>
      <w:t>（参考例）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E38CB"/>
    <w:multiLevelType w:val="hybridMultilevel"/>
    <w:tmpl w:val="5BAE96BC"/>
    <w:lvl w:ilvl="0" w:tplc="21A64D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E0A2A48"/>
    <w:multiLevelType w:val="hybridMultilevel"/>
    <w:tmpl w:val="89FAB59A"/>
    <w:lvl w:ilvl="0" w:tplc="1BD8A28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3961117">
    <w:abstractNumId w:val="1"/>
  </w:num>
  <w:num w:numId="2" w16cid:durableId="1478954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10C"/>
    <w:rsid w:val="00057443"/>
    <w:rsid w:val="0011769A"/>
    <w:rsid w:val="00220B6D"/>
    <w:rsid w:val="002B3059"/>
    <w:rsid w:val="004435B9"/>
    <w:rsid w:val="00503748"/>
    <w:rsid w:val="006010B3"/>
    <w:rsid w:val="006F2FE8"/>
    <w:rsid w:val="00717204"/>
    <w:rsid w:val="008826DF"/>
    <w:rsid w:val="008B74DA"/>
    <w:rsid w:val="00A043B1"/>
    <w:rsid w:val="00AF4486"/>
    <w:rsid w:val="00B24219"/>
    <w:rsid w:val="00BC326E"/>
    <w:rsid w:val="00DE0412"/>
    <w:rsid w:val="00DF121D"/>
    <w:rsid w:val="00E0193C"/>
    <w:rsid w:val="00EB65E6"/>
    <w:rsid w:val="00F5610C"/>
    <w:rsid w:val="00F97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A863"/>
  <w15:docId w15:val="{37F98251-2E40-4988-B355-2A05359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5B9"/>
    <w:pPr>
      <w:ind w:leftChars="400" w:left="840"/>
    </w:pPr>
  </w:style>
  <w:style w:type="paragraph" w:styleId="a4">
    <w:name w:val="header"/>
    <w:basedOn w:val="a"/>
    <w:link w:val="a5"/>
    <w:uiPriority w:val="99"/>
    <w:unhideWhenUsed/>
    <w:rsid w:val="00057443"/>
    <w:pPr>
      <w:tabs>
        <w:tab w:val="center" w:pos="4252"/>
        <w:tab w:val="right" w:pos="8504"/>
      </w:tabs>
      <w:snapToGrid w:val="0"/>
    </w:pPr>
  </w:style>
  <w:style w:type="character" w:customStyle="1" w:styleId="a5">
    <w:name w:val="ヘッダー (文字)"/>
    <w:basedOn w:val="a0"/>
    <w:link w:val="a4"/>
    <w:uiPriority w:val="99"/>
    <w:rsid w:val="00057443"/>
  </w:style>
  <w:style w:type="paragraph" w:styleId="a6">
    <w:name w:val="footer"/>
    <w:basedOn w:val="a"/>
    <w:link w:val="a7"/>
    <w:uiPriority w:val="99"/>
    <w:unhideWhenUsed/>
    <w:rsid w:val="00057443"/>
    <w:pPr>
      <w:tabs>
        <w:tab w:val="center" w:pos="4252"/>
        <w:tab w:val="right" w:pos="8504"/>
      </w:tabs>
      <w:snapToGrid w:val="0"/>
    </w:pPr>
  </w:style>
  <w:style w:type="character" w:customStyle="1" w:styleId="a7">
    <w:name w:val="フッター (文字)"/>
    <w:basedOn w:val="a0"/>
    <w:link w:val="a6"/>
    <w:uiPriority w:val="99"/>
    <w:rsid w:val="00057443"/>
  </w:style>
  <w:style w:type="paragraph" w:styleId="a8">
    <w:name w:val="Balloon Text"/>
    <w:basedOn w:val="a"/>
    <w:link w:val="a9"/>
    <w:uiPriority w:val="99"/>
    <w:semiHidden/>
    <w:unhideWhenUsed/>
    <w:rsid w:val="00A043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43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史明</dc:creator>
  <cp:lastModifiedBy>佐野 真知子</cp:lastModifiedBy>
  <cp:revision>2</cp:revision>
  <cp:lastPrinted>2024-04-11T07:44:00Z</cp:lastPrinted>
  <dcterms:created xsi:type="dcterms:W3CDTF">2025-04-07T03:57:00Z</dcterms:created>
  <dcterms:modified xsi:type="dcterms:W3CDTF">2025-04-07T03:57:00Z</dcterms:modified>
</cp:coreProperties>
</file>